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572" w14:textId="3DB89C11" w:rsidR="00F9215E" w:rsidRPr="00F9215E" w:rsidRDefault="00AF6680" w:rsidP="00F9215E">
      <w:pPr>
        <w:jc w:val="right"/>
        <w:rPr>
          <w:b/>
          <w:bCs/>
        </w:rPr>
      </w:pPr>
      <w:r w:rsidRPr="00F9215E">
        <w:rPr>
          <w:b/>
          <w:bCs/>
        </w:rPr>
        <w:t xml:space="preserve">Allegato </w:t>
      </w:r>
      <w:r w:rsidR="00F9215E" w:rsidRPr="00F9215E">
        <w:rPr>
          <w:b/>
          <w:bCs/>
        </w:rPr>
        <w:t>3 – Dichiarazione di insussistenza di incompatibilità</w:t>
      </w:r>
    </w:p>
    <w:p w14:paraId="604377AD" w14:textId="77777777" w:rsidR="00F9215E" w:rsidRPr="00F9215E" w:rsidRDefault="00F9215E" w:rsidP="00F9215E"/>
    <w:p w14:paraId="175309B5" w14:textId="77777777" w:rsidR="00F9215E" w:rsidRDefault="00F9215E" w:rsidP="00997AB6">
      <w:pPr>
        <w:spacing w:line="276" w:lineRule="auto"/>
        <w:jc w:val="both"/>
      </w:pPr>
      <w:r w:rsidRPr="00F9215E">
        <w:t>Il sottoscritto  _____________________  Codice Fiscale __________________________</w:t>
      </w:r>
      <w:proofErr w:type="spellStart"/>
      <w:r w:rsidRPr="00F9215E">
        <w:t>nat</w:t>
      </w:r>
      <w:proofErr w:type="spellEnd"/>
      <w:r w:rsidRPr="00F9215E">
        <w:t>__ a  ______________________ il _______________</w:t>
      </w:r>
      <w:r w:rsidR="00BF693F">
        <w:t xml:space="preserve"> r</w:t>
      </w:r>
      <w:r w:rsidRPr="00F9215E">
        <w:t xml:space="preserve">esidente a __________________in Via  ___________________  tel. _______________________, </w:t>
      </w:r>
      <w:proofErr w:type="spellStart"/>
      <w:r w:rsidRPr="00F9215E">
        <w:t>cell</w:t>
      </w:r>
      <w:proofErr w:type="spellEnd"/>
      <w:r w:rsidRPr="00F9215E">
        <w:t>. ___________________________, email_______________________________</w:t>
      </w:r>
      <w:r w:rsidRPr="00F9215E">
        <w:tab/>
        <w:t>, chiede di poter partecipare alla selezione per titoli per l'attribuzione dell'incarico di:</w:t>
      </w:r>
    </w:p>
    <w:p w14:paraId="67A820C5" w14:textId="77777777" w:rsidR="00997AB6" w:rsidRPr="00F9215E" w:rsidRDefault="00997AB6" w:rsidP="00997AB6">
      <w:pPr>
        <w:spacing w:line="276" w:lineRule="auto"/>
        <w:jc w:val="both"/>
      </w:pPr>
    </w:p>
    <w:p w14:paraId="37FE125D" w14:textId="325BDF4D" w:rsidR="00BF693F" w:rsidRPr="00BF693F" w:rsidRDefault="00AF6680" w:rsidP="00BF693F">
      <w:pPr>
        <w:pStyle w:val="Paragrafoelenco"/>
        <w:numPr>
          <w:ilvl w:val="0"/>
          <w:numId w:val="5"/>
        </w:numPr>
      </w:pPr>
      <w:r>
        <w:t>Progettista</w:t>
      </w:r>
    </w:p>
    <w:p w14:paraId="291349BC" w14:textId="7ABF74AF" w:rsidR="00BF693F" w:rsidRPr="00BF693F" w:rsidRDefault="00AF6680" w:rsidP="00BF693F">
      <w:pPr>
        <w:pStyle w:val="Paragrafoelenco"/>
        <w:numPr>
          <w:ilvl w:val="0"/>
          <w:numId w:val="5"/>
        </w:numPr>
      </w:pPr>
      <w:r>
        <w:t>Collaudatore</w:t>
      </w:r>
    </w:p>
    <w:p w14:paraId="640083DE" w14:textId="77777777" w:rsidR="00997AB6" w:rsidRDefault="00997AB6" w:rsidP="00997AB6">
      <w:pPr>
        <w:spacing w:line="276" w:lineRule="auto"/>
        <w:rPr>
          <w:b/>
          <w:bCs/>
        </w:rPr>
      </w:pPr>
    </w:p>
    <w:p w14:paraId="25722173" w14:textId="77777777" w:rsidR="00DB1C6F" w:rsidRDefault="00DB1C6F" w:rsidP="00DB1C6F">
      <w:pPr>
        <w:ind w:left="1560" w:hanging="1560"/>
        <w:rPr>
          <w:rFonts w:cstheme="minorHAnsi"/>
        </w:rPr>
      </w:pPr>
      <w:r w:rsidRPr="00DB1478">
        <w:t xml:space="preserve">Per il </w:t>
      </w:r>
      <w:r w:rsidRPr="008B020E">
        <w:rPr>
          <w:rFonts w:cstheme="minorHAnsi"/>
        </w:rPr>
        <w:t xml:space="preserve">progetto: </w:t>
      </w:r>
      <w:r>
        <w:rPr>
          <w:rFonts w:cstheme="minorHAnsi"/>
        </w:rPr>
        <w:t>“</w:t>
      </w:r>
      <w:r w:rsidRPr="00B56624">
        <w:rPr>
          <w:rFonts w:cstheme="minorHAnsi"/>
        </w:rPr>
        <w:t>Cablaggio strutturato e sicuro all’interno degli edifici scolastici”</w:t>
      </w:r>
    </w:p>
    <w:p w14:paraId="2679ED27" w14:textId="77777777" w:rsidR="00DB1C6F" w:rsidRDefault="00DB1C6F" w:rsidP="00DB1C6F">
      <w:pPr>
        <w:ind w:left="1560"/>
        <w:rPr>
          <w:rFonts w:cstheme="minorHAnsi"/>
        </w:rPr>
      </w:pPr>
      <w:r w:rsidRPr="00B56624">
        <w:rPr>
          <w:rFonts w:cstheme="minorHAnsi"/>
        </w:rPr>
        <w:t>Avviso pubblico prot.n. 20480 del 20/07/2021 per la realizzazione di reti locali, cablate e wireless, nelle scuole.</w:t>
      </w:r>
      <w:r>
        <w:rPr>
          <w:rFonts w:cstheme="minorHAnsi"/>
        </w:rPr>
        <w:t xml:space="preserve"> </w:t>
      </w:r>
    </w:p>
    <w:p w14:paraId="2E8BC9BC" w14:textId="77777777" w:rsidR="00DB1C6F" w:rsidRPr="00DB1478" w:rsidRDefault="00DB1C6F" w:rsidP="00DB1C6F">
      <w:pPr>
        <w:ind w:left="1560"/>
        <w:rPr>
          <w:rFonts w:ascii="Times New Roman" w:eastAsia="Calibri" w:hAnsi="Times New Roman" w:cs="Times New Roman"/>
        </w:rPr>
      </w:pPr>
      <w:r>
        <w:rPr>
          <w:rFonts w:cstheme="minorHAnsi"/>
        </w:rPr>
        <w:t xml:space="preserve">Cod. </w:t>
      </w:r>
      <w:r w:rsidRPr="00505166">
        <w:rPr>
          <w:rFonts w:cstheme="minorHAnsi"/>
        </w:rPr>
        <w:t>13.1.1A-FESRPON-PU-2021-277</w:t>
      </w:r>
    </w:p>
    <w:p w14:paraId="766982F5" w14:textId="77777777" w:rsidR="00997AB6" w:rsidRDefault="00997AB6" w:rsidP="00997AB6">
      <w:pPr>
        <w:jc w:val="center"/>
        <w:rPr>
          <w:b/>
          <w:bCs/>
        </w:rPr>
      </w:pPr>
    </w:p>
    <w:p w14:paraId="48D1E79E" w14:textId="77777777" w:rsidR="00F9215E" w:rsidRPr="00AF6680" w:rsidRDefault="00F9215E" w:rsidP="00997AB6">
      <w:pPr>
        <w:jc w:val="center"/>
      </w:pPr>
      <w:r w:rsidRPr="00AF6680">
        <w:t>CONSAPEVOLE</w:t>
      </w:r>
    </w:p>
    <w:p w14:paraId="37AF777C" w14:textId="77777777" w:rsidR="00F9215E" w:rsidRPr="00F9215E" w:rsidRDefault="00F9215E" w:rsidP="00F9215E"/>
    <w:p w14:paraId="618796C7" w14:textId="77777777" w:rsidR="00F9215E" w:rsidRPr="00F9215E" w:rsidRDefault="00F9215E" w:rsidP="00997AB6">
      <w:pPr>
        <w:spacing w:line="276" w:lineRule="auto"/>
        <w:jc w:val="both"/>
      </w:pPr>
      <w:r w:rsidRPr="00F9215E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29B03C1E" w14:textId="77777777" w:rsidR="00F9215E" w:rsidRPr="00F9215E" w:rsidRDefault="00F9215E" w:rsidP="00F9215E"/>
    <w:p w14:paraId="68FF0CFC" w14:textId="77777777" w:rsidR="00F9215E" w:rsidRPr="00AF6680" w:rsidRDefault="00F9215E" w:rsidP="00997AB6">
      <w:pPr>
        <w:jc w:val="center"/>
      </w:pPr>
      <w:r w:rsidRPr="00AF6680">
        <w:t>DICHIARA</w:t>
      </w:r>
    </w:p>
    <w:p w14:paraId="1BA20155" w14:textId="77777777" w:rsidR="00F9215E" w:rsidRPr="00F9215E" w:rsidRDefault="00F9215E" w:rsidP="00F9215E"/>
    <w:p w14:paraId="3119CEEE" w14:textId="070D6E3E" w:rsidR="00F9215E" w:rsidRPr="00F9215E" w:rsidRDefault="00F9215E" w:rsidP="00997AB6">
      <w:pPr>
        <w:spacing w:line="276" w:lineRule="auto"/>
        <w:jc w:val="both"/>
      </w:pPr>
      <w:r w:rsidRPr="00F9215E">
        <w:t xml:space="preserve">di non trovarsi in nessuna delle condizioni di incompatibilità previste dalle Disposizioni e Istruzioni per l’attuazione delle iniziative </w:t>
      </w:r>
      <w:r w:rsidR="00AF6680">
        <w:t>finanziate</w:t>
      </w:r>
      <w:r w:rsidRPr="00F9215E">
        <w:t>, in particolare di:</w:t>
      </w:r>
    </w:p>
    <w:p w14:paraId="46244B04" w14:textId="77777777" w:rsidR="00F9215E" w:rsidRPr="00997AB6" w:rsidRDefault="00F9215E" w:rsidP="00997AB6">
      <w:pPr>
        <w:pStyle w:val="Paragrafoelenco"/>
        <w:numPr>
          <w:ilvl w:val="0"/>
          <w:numId w:val="3"/>
        </w:numPr>
        <w:spacing w:line="276" w:lineRule="auto"/>
        <w:jc w:val="both"/>
      </w:pPr>
      <w:r w:rsidRPr="00997AB6">
        <w:t>non essere collegato, né come socio né come titolare, alla ditta che ha partecipato/o parteciperà e si è aggiudicata/o si aggiudicherà la gara di appalto.</w:t>
      </w:r>
    </w:p>
    <w:p w14:paraId="795EA806" w14:textId="77777777" w:rsidR="00F9215E" w:rsidRPr="00F9215E" w:rsidRDefault="00F9215E" w:rsidP="00997AB6">
      <w:pPr>
        <w:spacing w:line="276" w:lineRule="auto"/>
        <w:jc w:val="both"/>
      </w:pPr>
      <w:r w:rsidRPr="00F9215E"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3F60EAA3" w14:textId="77777777" w:rsidR="00F9215E" w:rsidRPr="00F9215E" w:rsidRDefault="00F9215E" w:rsidP="00F9215E"/>
    <w:p w14:paraId="04163DD2" w14:textId="77777777" w:rsidR="00F9215E" w:rsidRPr="00F9215E" w:rsidRDefault="00F9215E" w:rsidP="00F9215E"/>
    <w:p w14:paraId="644E4328" w14:textId="77777777" w:rsidR="00F9215E" w:rsidRP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14:paraId="29733345" w14:textId="77777777" w:rsidR="00F9215E" w:rsidRPr="00F9215E" w:rsidRDefault="00F9215E" w:rsidP="00F9215E"/>
    <w:p w14:paraId="43829A75" w14:textId="77777777" w:rsidR="00F9215E" w:rsidRPr="00F9215E" w:rsidRDefault="00997AB6" w:rsidP="00F92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46C63C8" w14:textId="77777777" w:rsidR="003D0409" w:rsidRDefault="003D0409"/>
    <w:sectPr w:rsidR="003D0409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9FAC" w14:textId="77777777" w:rsidR="00FD7319" w:rsidRDefault="00FD7319" w:rsidP="00F9215E">
      <w:r>
        <w:separator/>
      </w:r>
    </w:p>
  </w:endnote>
  <w:endnote w:type="continuationSeparator" w:id="0">
    <w:p w14:paraId="13D0D210" w14:textId="77777777" w:rsidR="00FD7319" w:rsidRDefault="00FD7319" w:rsidP="00F9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8314" w14:textId="77777777" w:rsidR="00FD7319" w:rsidRDefault="00FD7319" w:rsidP="00F9215E">
      <w:r>
        <w:separator/>
      </w:r>
    </w:p>
  </w:footnote>
  <w:footnote w:type="continuationSeparator" w:id="0">
    <w:p w14:paraId="0B735054" w14:textId="77777777" w:rsidR="00FD7319" w:rsidRDefault="00FD7319" w:rsidP="00F9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09"/>
    <w:rsid w:val="001B705D"/>
    <w:rsid w:val="002C58CC"/>
    <w:rsid w:val="003D0409"/>
    <w:rsid w:val="0044542D"/>
    <w:rsid w:val="00997AB6"/>
    <w:rsid w:val="009A2785"/>
    <w:rsid w:val="00AF6680"/>
    <w:rsid w:val="00B43258"/>
    <w:rsid w:val="00BF693F"/>
    <w:rsid w:val="00D571EB"/>
    <w:rsid w:val="00D7075E"/>
    <w:rsid w:val="00DA586F"/>
    <w:rsid w:val="00DB1C6F"/>
    <w:rsid w:val="00DB5AEA"/>
    <w:rsid w:val="00F9215E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2CB"/>
  <w15:docId w15:val="{B34E4525-5175-412D-BBE5-043E016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8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Cosimo Buccolieri</cp:lastModifiedBy>
  <cp:revision>10</cp:revision>
  <dcterms:created xsi:type="dcterms:W3CDTF">2020-11-02T19:20:00Z</dcterms:created>
  <dcterms:modified xsi:type="dcterms:W3CDTF">2021-12-17T17:34:00Z</dcterms:modified>
</cp:coreProperties>
</file>