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C26" w14:textId="7A70E625" w:rsidR="008B1B8B" w:rsidRPr="000B0059" w:rsidRDefault="00045C2F" w:rsidP="00045C2F">
      <w:pPr>
        <w:autoSpaceDE w:val="0"/>
        <w:autoSpaceDN w:val="0"/>
        <w:adjustRightInd w:val="0"/>
        <w:spacing w:after="0" w:line="240" w:lineRule="auto"/>
        <w:ind w:left="993" w:hanging="993"/>
        <w:rPr>
          <w:rFonts w:asciiTheme="majorBidi" w:hAnsiTheme="majorBidi" w:cstheme="majorBidi"/>
          <w:b/>
          <w:bCs/>
          <w:i/>
          <w:sz w:val="18"/>
          <w:szCs w:val="20"/>
        </w:rPr>
      </w:pP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Allegato B1 - PO</w:t>
      </w:r>
      <w:r w:rsidR="001841F5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C</w:t>
      </w: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 </w:t>
      </w:r>
      <w:r w:rsidR="008B1B8B"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Avviso pubblico prot. n.</w:t>
      </w:r>
      <w:r w:rsidR="00532017" w:rsidRPr="000B005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33956 del 18/05/2022 </w:t>
      </w:r>
      <w:r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– Progetto “</w:t>
      </w:r>
      <w:r w:rsidR="0009026B">
        <w:rPr>
          <w:rFonts w:asciiTheme="majorBidi" w:hAnsiTheme="majorBidi" w:cstheme="majorBidi"/>
          <w:b/>
          <w:bCs/>
          <w:i/>
          <w:sz w:val="18"/>
          <w:szCs w:val="20"/>
        </w:rPr>
        <w:t>PROGETTARE PER APPRENDERE</w:t>
      </w:r>
      <w:r w:rsidR="008B1B8B" w:rsidRPr="000B0059">
        <w:rPr>
          <w:rFonts w:asciiTheme="majorBidi" w:hAnsiTheme="majorBidi" w:cstheme="majorBidi"/>
          <w:b/>
          <w:bCs/>
          <w:i/>
          <w:sz w:val="18"/>
          <w:szCs w:val="20"/>
        </w:rPr>
        <w:t>”</w:t>
      </w:r>
      <w:r w:rsidRPr="000B0059">
        <w:rPr>
          <w:rFonts w:asciiTheme="majorBidi" w:hAnsiTheme="majorBidi" w:cstheme="majorBidi"/>
          <w:b/>
          <w:bCs/>
          <w:i/>
          <w:sz w:val="18"/>
          <w:szCs w:val="20"/>
        </w:rPr>
        <w:t xml:space="preserve"> </w:t>
      </w:r>
    </w:p>
    <w:p w14:paraId="03864B51" w14:textId="6EAF2FB0" w:rsidR="00045C2F" w:rsidRPr="000B0059" w:rsidRDefault="002C5872" w:rsidP="008B1B8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</w:pPr>
      <w:r w:rsidRPr="002C5872">
        <w:rPr>
          <w:rFonts w:asciiTheme="majorBidi" w:hAnsiTheme="majorBidi" w:cstheme="majorBidi"/>
          <w:b/>
          <w:bCs/>
          <w:i/>
          <w:sz w:val="18"/>
          <w:szCs w:val="20"/>
        </w:rPr>
        <w:t>10.2.2A-FDRPOC-PU-2022-222</w:t>
      </w:r>
      <w:r w:rsidR="00045C2F"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- Domanda TUTOR </w:t>
      </w:r>
    </w:p>
    <w:p w14:paraId="520413E1" w14:textId="77777777" w:rsidR="009708B9" w:rsidRPr="009608CD" w:rsidRDefault="009708B9" w:rsidP="009C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7B7416" w14:textId="77777777" w:rsidR="009C2B15" w:rsidRPr="009608CD" w:rsidRDefault="009C2B15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A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 </w:t>
      </w:r>
      <w:r w:rsidRPr="009608CD">
        <w:rPr>
          <w:rFonts w:ascii="Times New Roman" w:hAnsi="Times New Roman" w:cs="Times New Roman"/>
          <w:b/>
          <w:bCs/>
          <w:color w:val="000000"/>
        </w:rPr>
        <w:t>D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IRIGENTE </w:t>
      </w:r>
      <w:r w:rsidRPr="009608CD">
        <w:rPr>
          <w:rFonts w:ascii="Times New Roman" w:hAnsi="Times New Roman" w:cs="Times New Roman"/>
          <w:b/>
          <w:bCs/>
          <w:color w:val="000000"/>
        </w:rPr>
        <w:t>S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COLASTICO </w:t>
      </w:r>
    </w:p>
    <w:p w14:paraId="78211F32" w14:textId="77777777" w:rsidR="009C2B15" w:rsidRDefault="009C2B15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IISS “Del Prete – Falcone” – Sava (TA)</w:t>
      </w:r>
    </w:p>
    <w:p w14:paraId="29B6ABA4" w14:textId="77777777" w:rsidR="009708B9" w:rsidRPr="009608CD" w:rsidRDefault="009708B9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5FE375F0" w14:textId="77777777" w:rsidR="009C2B15" w:rsidRPr="009608CD" w:rsidRDefault="009C2B15" w:rsidP="009C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305D57" w14:textId="259D5925" w:rsidR="009C2B15" w:rsidRPr="00740A9C" w:rsidRDefault="00983639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9C2B15" w:rsidRPr="00740A9C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/Il</w:t>
      </w:r>
      <w:r w:rsidR="009C2B15" w:rsidRPr="00740A9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9C2B15" w:rsidRPr="00740A9C">
        <w:rPr>
          <w:rFonts w:ascii="Times New Roman" w:hAnsi="Times New Roman" w:cs="Times New Roman"/>
          <w:color w:val="000000"/>
        </w:rPr>
        <w:t>sottoscritt</w:t>
      </w:r>
      <w:proofErr w:type="spellEnd"/>
      <w:r w:rsidR="009C2B15" w:rsidRPr="00740A9C">
        <w:rPr>
          <w:rFonts w:ascii="Times New Roman" w:hAnsi="Times New Roman" w:cs="Times New Roman"/>
          <w:color w:val="000000"/>
        </w:rPr>
        <w:t xml:space="preserve"> </w:t>
      </w:r>
      <w:r w:rsidR="009C2B15">
        <w:rPr>
          <w:rFonts w:ascii="Times New Roman" w:hAnsi="Times New Roman" w:cs="Times New Roman"/>
          <w:color w:val="000000"/>
        </w:rPr>
        <w:t xml:space="preserve"> </w:t>
      </w:r>
      <w:r w:rsidR="009C2B15" w:rsidRPr="00740A9C">
        <w:rPr>
          <w:rFonts w:ascii="Times New Roman" w:hAnsi="Times New Roman" w:cs="Times New Roman"/>
          <w:color w:val="000000"/>
        </w:rPr>
        <w:t>…</w:t>
      </w:r>
      <w:proofErr w:type="gramEnd"/>
      <w:r w:rsidR="009C2B15" w:rsidRPr="00740A9C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 w:rsidR="009C2B15">
        <w:rPr>
          <w:rFonts w:ascii="Times New Roman" w:hAnsi="Times New Roman" w:cs="Times New Roman"/>
          <w:color w:val="000000"/>
        </w:rPr>
        <w:t>……………………………</w:t>
      </w:r>
      <w:r w:rsidR="009C2B15" w:rsidRPr="00740A9C">
        <w:rPr>
          <w:rFonts w:ascii="Times New Roman" w:hAnsi="Times New Roman" w:cs="Times New Roman"/>
          <w:color w:val="000000"/>
        </w:rPr>
        <w:t xml:space="preserve"> </w:t>
      </w:r>
    </w:p>
    <w:p w14:paraId="3E79B4B0" w14:textId="03FEA585" w:rsidR="009C2B15" w:rsidRPr="00740A9C" w:rsidRDefault="00983639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9C2B15" w:rsidRPr="00740A9C"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</w:rPr>
        <w:t>a/</w:t>
      </w:r>
      <w:r w:rsidR="009C2B15" w:rsidRPr="00740A9C">
        <w:rPr>
          <w:rFonts w:ascii="Times New Roman" w:hAnsi="Times New Roman" w:cs="Times New Roman"/>
          <w:color w:val="000000"/>
        </w:rPr>
        <w:t>o a …………………</w:t>
      </w:r>
      <w:r w:rsidR="009C2B15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="009C2B15">
        <w:rPr>
          <w:rFonts w:ascii="Times New Roman" w:hAnsi="Times New Roman" w:cs="Times New Roman"/>
          <w:color w:val="000000"/>
        </w:rPr>
        <w:t>…</w:t>
      </w:r>
      <w:r w:rsidR="009C2B15" w:rsidRPr="00740A9C">
        <w:rPr>
          <w:rFonts w:ascii="Times New Roman" w:hAnsi="Times New Roman" w:cs="Times New Roman"/>
          <w:color w:val="000000"/>
        </w:rPr>
        <w:t>(</w:t>
      </w:r>
      <w:proofErr w:type="gramEnd"/>
      <w:r w:rsidR="009C2B15" w:rsidRPr="00740A9C">
        <w:rPr>
          <w:rFonts w:ascii="Times New Roman" w:hAnsi="Times New Roman" w:cs="Times New Roman"/>
          <w:color w:val="000000"/>
        </w:rPr>
        <w:t xml:space="preserve">…………………) il …………………………….……. </w:t>
      </w:r>
    </w:p>
    <w:p w14:paraId="5E1594DC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residente a</w:t>
      </w:r>
      <w:proofErr w:type="gramStart"/>
      <w:r w:rsidRPr="00740A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</w:t>
      </w:r>
      <w:proofErr w:type="gramEnd"/>
      <w:r w:rsidRPr="00740A9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……………………………………………………………………….……………….. (…….....) </w:t>
      </w:r>
    </w:p>
    <w:p w14:paraId="7CFC9C5A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in via/piazza 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 n. …………. CAP 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740A9C">
        <w:rPr>
          <w:rFonts w:ascii="Times New Roman" w:hAnsi="Times New Roman" w:cs="Times New Roman"/>
          <w:color w:val="000000"/>
        </w:rPr>
        <w:t xml:space="preserve"> </w:t>
      </w:r>
    </w:p>
    <w:p w14:paraId="02072023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Tel</w:t>
      </w:r>
      <w:r w:rsidRPr="009608CD">
        <w:rPr>
          <w:rFonts w:ascii="Times New Roman" w:hAnsi="Times New Roman" w:cs="Times New Roman"/>
          <w:color w:val="000000"/>
        </w:rPr>
        <w:t>efono ……………</w:t>
      </w:r>
      <w:r>
        <w:rPr>
          <w:rFonts w:ascii="Times New Roman" w:hAnsi="Times New Roman" w:cs="Times New Roman"/>
          <w:color w:val="000000"/>
        </w:rPr>
        <w:t>…………… Cell.……..</w:t>
      </w:r>
      <w:r w:rsidRPr="00740A9C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e-mail …………………………………</w:t>
      </w:r>
      <w:r w:rsidRPr="00740A9C">
        <w:rPr>
          <w:rFonts w:ascii="Times New Roman" w:hAnsi="Times New Roman" w:cs="Times New Roman"/>
          <w:color w:val="000000"/>
        </w:rPr>
        <w:t xml:space="preserve">……. </w:t>
      </w:r>
    </w:p>
    <w:p w14:paraId="66688081" w14:textId="77777777" w:rsidR="009C2B15" w:rsidRPr="009608CD" w:rsidRDefault="009C2B15" w:rsidP="009C2B1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608CD">
        <w:rPr>
          <w:rFonts w:ascii="Times New Roman" w:hAnsi="Times New Roman" w:cs="Times New Roman"/>
          <w:color w:val="000000"/>
        </w:rPr>
        <w:t>Codice</w:t>
      </w:r>
      <w:r>
        <w:rPr>
          <w:rFonts w:ascii="Times New Roman" w:hAnsi="Times New Roman" w:cs="Times New Roman"/>
          <w:color w:val="000000"/>
        </w:rPr>
        <w:t xml:space="preserve"> Fiscale …………………………………..……</w:t>
      </w:r>
      <w:r w:rsidRPr="009608CD">
        <w:rPr>
          <w:rFonts w:ascii="Times New Roman" w:hAnsi="Times New Roman" w:cs="Times New Roman"/>
          <w:color w:val="000000"/>
        </w:rPr>
        <w:t xml:space="preserve"> Titolo di studio: …………………………</w:t>
      </w:r>
      <w:r>
        <w:rPr>
          <w:rFonts w:ascii="Times New Roman" w:hAnsi="Times New Roman" w:cs="Times New Roman"/>
          <w:color w:val="000000"/>
        </w:rPr>
        <w:t>………….</w:t>
      </w:r>
    </w:p>
    <w:p w14:paraId="5216D1FF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b/>
          <w:bCs/>
          <w:color w:val="000000"/>
        </w:rPr>
        <w:t>CHIEDE</w:t>
      </w:r>
    </w:p>
    <w:p w14:paraId="2A003772" w14:textId="77777777" w:rsidR="00891D9E" w:rsidRPr="009608CD" w:rsidRDefault="009C2B15" w:rsidP="00891D9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201DCE">
        <w:rPr>
          <w:rFonts w:ascii="Times New Roman" w:hAnsi="Times New Roman" w:cs="Times New Roman"/>
          <w:color w:val="000000"/>
        </w:rPr>
        <w:t>i essere ammessa</w:t>
      </w:r>
      <w:r w:rsidR="00983639">
        <w:rPr>
          <w:rFonts w:ascii="Times New Roman" w:hAnsi="Times New Roman" w:cs="Times New Roman"/>
          <w:color w:val="000000"/>
        </w:rPr>
        <w:t>/o</w:t>
      </w:r>
      <w:r w:rsidRPr="00201DCE">
        <w:rPr>
          <w:rFonts w:ascii="Times New Roman" w:hAnsi="Times New Roman" w:cs="Times New Roman"/>
          <w:color w:val="000000"/>
        </w:rPr>
        <w:t xml:space="preserve"> a partecipare all’avviso indicato in oggetto in qualità di </w:t>
      </w:r>
      <w:r w:rsidRPr="00201DCE">
        <w:rPr>
          <w:rFonts w:ascii="Times New Roman" w:hAnsi="Times New Roman" w:cs="Times New Roman"/>
          <w:b/>
          <w:bCs/>
          <w:color w:val="000000"/>
        </w:rPr>
        <w:t xml:space="preserve">tutor </w:t>
      </w:r>
      <w:r w:rsidRPr="00201DCE">
        <w:rPr>
          <w:rFonts w:ascii="Times New Roman" w:hAnsi="Times New Roman" w:cs="Times New Roman"/>
          <w:color w:val="000000"/>
        </w:rPr>
        <w:t xml:space="preserve">nel modulo </w:t>
      </w:r>
      <w:r w:rsidR="00891D9E" w:rsidRPr="00201DCE">
        <w:rPr>
          <w:rFonts w:ascii="Times New Roman" w:hAnsi="Times New Roman" w:cs="Times New Roman"/>
          <w:i/>
          <w:color w:val="000000"/>
        </w:rPr>
        <w:t>(</w:t>
      </w:r>
      <w:r w:rsidR="00891D9E"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="00891D9E" w:rsidRPr="00201DCE">
        <w:rPr>
          <w:rFonts w:ascii="Times New Roman" w:hAnsi="Times New Roman" w:cs="Times New Roman"/>
          <w:i/>
          <w:color w:val="000000"/>
        </w:rPr>
        <w:t>)</w:t>
      </w:r>
      <w:r w:rsidR="00891D9E" w:rsidRPr="009608CD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813"/>
      </w:tblGrid>
      <w:tr w:rsidR="009374F7" w:rsidRPr="00891D9E" w14:paraId="776FA45E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1E0740DD" w14:textId="77777777" w:rsidR="009374F7" w:rsidRPr="009608CD" w:rsidRDefault="009374F7" w:rsidP="009374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7501CDA" w14:textId="7F2675F0" w:rsidR="009374F7" w:rsidRPr="009374F7" w:rsidRDefault="009374F7" w:rsidP="000B62A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C27C7">
              <w:rPr>
                <w:rFonts w:ascii="Times New Roman" w:hAnsi="Times New Roman" w:cs="Times New Roman"/>
                <w:lang w:val="en-US"/>
              </w:rPr>
              <w:t>A. Go one step ahead: focus on reading and writing</w:t>
            </w:r>
          </w:p>
        </w:tc>
      </w:tr>
      <w:tr w:rsidR="009374F7" w:rsidRPr="00891D9E" w14:paraId="16B7A662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1101ADCD" w14:textId="77777777" w:rsidR="009374F7" w:rsidRPr="009608CD" w:rsidRDefault="009374F7" w:rsidP="009374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08754A7F" w14:textId="450E46E8" w:rsidR="009374F7" w:rsidRPr="009374F7" w:rsidRDefault="009374F7" w:rsidP="000B62A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C5E2A">
              <w:rPr>
                <w:rFonts w:ascii="Times New Roman" w:hAnsi="Times New Roman" w:cs="Times New Roman"/>
                <w:lang w:val="en-US"/>
              </w:rPr>
              <w:t>B. Go one step ahead: focus on interaction</w:t>
            </w:r>
          </w:p>
        </w:tc>
      </w:tr>
      <w:tr w:rsidR="009374F7" w:rsidRPr="00891D9E" w14:paraId="273EB8CF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2AA0BD8D" w14:textId="206B1A1A" w:rsidR="009374F7" w:rsidRPr="00740A9C" w:rsidRDefault="009374F7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73949C57" w14:textId="07368F9A" w:rsidR="009374F7" w:rsidRPr="009374F7" w:rsidRDefault="009374F7" w:rsidP="000B62AA">
            <w:pPr>
              <w:rPr>
                <w:lang w:val="en-US"/>
              </w:rPr>
            </w:pPr>
            <w:r w:rsidRPr="0055174E">
              <w:rPr>
                <w:rFonts w:ascii="Times New Roman" w:hAnsi="Times New Roman" w:cs="Times New Roman"/>
                <w:lang w:val="en-US"/>
              </w:rPr>
              <w:t>C. Go one step ahead B2: focus on reading and writing</w:t>
            </w:r>
          </w:p>
        </w:tc>
      </w:tr>
      <w:tr w:rsidR="009374F7" w:rsidRPr="00891D9E" w14:paraId="383B9545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184072A6" w14:textId="047A0627" w:rsidR="009374F7" w:rsidRPr="00740A9C" w:rsidRDefault="009374F7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7B7AFCA7" w14:textId="69714E82" w:rsidR="009374F7" w:rsidRPr="009374F7" w:rsidRDefault="009374F7" w:rsidP="000B62AA">
            <w:pPr>
              <w:rPr>
                <w:lang w:val="en-US"/>
              </w:rPr>
            </w:pPr>
            <w:r w:rsidRPr="00550C7B">
              <w:rPr>
                <w:rFonts w:ascii="Times New Roman" w:hAnsi="Times New Roman" w:cs="Times New Roman"/>
                <w:lang w:val="en-US"/>
              </w:rPr>
              <w:t>D. Go one step ahead B2: focus on interaction</w:t>
            </w:r>
          </w:p>
        </w:tc>
      </w:tr>
      <w:tr w:rsidR="009374F7" w:rsidRPr="009608CD" w14:paraId="3259E5D5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53B2C255" w14:textId="5801F5E8" w:rsidR="009374F7" w:rsidRPr="00740A9C" w:rsidRDefault="009374F7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0BD62BC5" w14:textId="66E6E69A" w:rsidR="009374F7" w:rsidRPr="00B14771" w:rsidRDefault="009374F7" w:rsidP="000B62AA">
            <w:r>
              <w:rPr>
                <w:rFonts w:ascii="Times New Roman" w:hAnsi="Times New Roman" w:cs="Times New Roman"/>
              </w:rPr>
              <w:t xml:space="preserve">E. </w:t>
            </w:r>
            <w:r w:rsidRPr="00550C7B">
              <w:rPr>
                <w:rFonts w:ascii="Times New Roman" w:hAnsi="Times New Roman" w:cs="Times New Roman"/>
              </w:rPr>
              <w:t>Scienze: inferno, purgatorio o paradiso?</w:t>
            </w:r>
          </w:p>
        </w:tc>
      </w:tr>
      <w:tr w:rsidR="009374F7" w:rsidRPr="009608CD" w14:paraId="012D9F65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1E76B294" w14:textId="77777777" w:rsidR="009374F7" w:rsidRPr="009608CD" w:rsidRDefault="009374F7" w:rsidP="009374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4AAD9B5A" w14:textId="2C6FBDCF" w:rsidR="009374F7" w:rsidRPr="009608CD" w:rsidRDefault="009374F7" w:rsidP="000B62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F. Matematicamente</w:t>
            </w:r>
          </w:p>
        </w:tc>
      </w:tr>
      <w:tr w:rsidR="009374F7" w:rsidRPr="009608CD" w14:paraId="4E5E1E1D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0A7072FF" w14:textId="5B85C5F8" w:rsidR="009374F7" w:rsidRPr="00740A9C" w:rsidRDefault="000B62AA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6F84AE6" w14:textId="55D1820B" w:rsidR="009374F7" w:rsidRDefault="009374F7" w:rsidP="000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La quarta dimensione</w:t>
            </w:r>
          </w:p>
        </w:tc>
      </w:tr>
      <w:tr w:rsidR="009374F7" w:rsidRPr="009608CD" w14:paraId="5A837C14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65C12AFC" w14:textId="0DC4063E" w:rsidR="009374F7" w:rsidRPr="00740A9C" w:rsidRDefault="000B62AA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3E9AFA5C" w14:textId="6176C3A6" w:rsidR="009374F7" w:rsidRDefault="009374F7" w:rsidP="000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</w:rPr>
              <w:t>InformaticaMENTE</w:t>
            </w:r>
            <w:proofErr w:type="spellEnd"/>
          </w:p>
        </w:tc>
      </w:tr>
      <w:tr w:rsidR="009374F7" w:rsidRPr="009608CD" w14:paraId="27CE0C79" w14:textId="77777777" w:rsidTr="000B62AA">
        <w:trPr>
          <w:trHeight w:val="454"/>
          <w:jc w:val="center"/>
        </w:trPr>
        <w:tc>
          <w:tcPr>
            <w:tcW w:w="425" w:type="dxa"/>
            <w:vAlign w:val="center"/>
          </w:tcPr>
          <w:p w14:paraId="44B4605D" w14:textId="78A20D9C" w:rsidR="009374F7" w:rsidRPr="00740A9C" w:rsidRDefault="000B62AA" w:rsidP="009374F7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56E19997" w14:textId="243CA779" w:rsidR="009374F7" w:rsidRDefault="009374F7" w:rsidP="000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ArtificialMENTE</w:t>
            </w:r>
            <w:proofErr w:type="spellEnd"/>
          </w:p>
        </w:tc>
      </w:tr>
    </w:tbl>
    <w:p w14:paraId="24056281" w14:textId="77777777" w:rsidR="009C2B15" w:rsidRDefault="009C2B15" w:rsidP="009C2B15">
      <w:pPr>
        <w:pStyle w:val="Default"/>
        <w:spacing w:line="276" w:lineRule="auto"/>
        <w:rPr>
          <w:sz w:val="20"/>
          <w:szCs w:val="20"/>
        </w:rPr>
      </w:pPr>
    </w:p>
    <w:p w14:paraId="7DA0ABC7" w14:textId="47B2C052" w:rsidR="009C2B15" w:rsidRPr="00A9029F" w:rsidRDefault="009C2B15" w:rsidP="009C2B15">
      <w:pPr>
        <w:pStyle w:val="Default"/>
        <w:spacing w:after="240" w:line="276" w:lineRule="auto"/>
        <w:jc w:val="both"/>
        <w:rPr>
          <w:sz w:val="22"/>
          <w:szCs w:val="20"/>
        </w:rPr>
      </w:pPr>
      <w:r w:rsidRPr="00A9029F">
        <w:rPr>
          <w:sz w:val="22"/>
          <w:szCs w:val="20"/>
        </w:rPr>
        <w:t xml:space="preserve">_l_ </w:t>
      </w:r>
      <w:proofErr w:type="spellStart"/>
      <w:r w:rsidRPr="00A9029F">
        <w:rPr>
          <w:sz w:val="22"/>
          <w:szCs w:val="20"/>
        </w:rPr>
        <w:t>sottoscritt</w:t>
      </w:r>
      <w:proofErr w:type="spellEnd"/>
      <w:r w:rsidRPr="00A9029F">
        <w:rPr>
          <w:sz w:val="22"/>
          <w:szCs w:val="20"/>
        </w:rPr>
        <w:t>_ dichiara di aver preso visione del bando e di accettarne il contenuto</w:t>
      </w:r>
      <w:r w:rsidR="005A73AE">
        <w:rPr>
          <w:sz w:val="22"/>
          <w:szCs w:val="20"/>
        </w:rPr>
        <w:t xml:space="preserve"> e le tempistiche di svolgimento dei moduli</w:t>
      </w:r>
      <w:r w:rsidRPr="00A9029F">
        <w:rPr>
          <w:sz w:val="22"/>
          <w:szCs w:val="20"/>
        </w:rPr>
        <w:t xml:space="preserve">. Si riserva di consegnare ove richiesto, se risulterà idoneo, pena decadenza, la documentazione dei titoli. </w:t>
      </w:r>
    </w:p>
    <w:p w14:paraId="17EAE4FC" w14:textId="77777777" w:rsidR="009708B9" w:rsidRPr="007E5864" w:rsidRDefault="009708B9" w:rsidP="009708B9">
      <w:pPr>
        <w:pStyle w:val="Default"/>
        <w:spacing w:line="276" w:lineRule="auto"/>
        <w:jc w:val="both"/>
        <w:rPr>
          <w:sz w:val="22"/>
          <w:szCs w:val="22"/>
        </w:rPr>
      </w:pPr>
      <w:r w:rsidRPr="007E5864">
        <w:rPr>
          <w:sz w:val="22"/>
          <w:szCs w:val="22"/>
        </w:rPr>
        <w:t xml:space="preserve">_l_ </w:t>
      </w:r>
      <w:proofErr w:type="spellStart"/>
      <w:r w:rsidRPr="007E5864">
        <w:rPr>
          <w:sz w:val="22"/>
          <w:szCs w:val="22"/>
        </w:rPr>
        <w:t>sottoscritt</w:t>
      </w:r>
      <w:proofErr w:type="spellEnd"/>
      <w:r w:rsidRPr="007E5864">
        <w:rPr>
          <w:sz w:val="22"/>
          <w:szCs w:val="22"/>
        </w:rPr>
        <w:t>_ autorizza codesto Istituto al trattamento dei propri dati personali ai sensi del regolamento europeo sulla protezione dei dati GDPR n. 2016/679 e del decreto legislativo n. 101 del 10 agosto 2018.</w:t>
      </w:r>
    </w:p>
    <w:p w14:paraId="295F5C68" w14:textId="77777777" w:rsidR="009708B9" w:rsidRDefault="009708B9" w:rsidP="009708B9">
      <w:pPr>
        <w:pStyle w:val="Default"/>
        <w:spacing w:after="240" w:line="276" w:lineRule="auto"/>
        <w:jc w:val="both"/>
        <w:rPr>
          <w:sz w:val="22"/>
          <w:szCs w:val="20"/>
        </w:rPr>
      </w:pPr>
    </w:p>
    <w:p w14:paraId="4A68D8D9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t>Allega alla presente:</w:t>
      </w:r>
      <w:r>
        <w:rPr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Fotocopia documento di identità; </w:t>
      </w:r>
    </w:p>
    <w:p w14:paraId="3353D938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Curriculum </w:t>
      </w:r>
      <w:r>
        <w:rPr>
          <w:i/>
          <w:iCs/>
          <w:sz w:val="22"/>
          <w:szCs w:val="20"/>
        </w:rPr>
        <w:t>v</w:t>
      </w:r>
      <w:r w:rsidRPr="00A9029F">
        <w:rPr>
          <w:i/>
          <w:iCs/>
          <w:sz w:val="22"/>
          <w:szCs w:val="20"/>
        </w:rPr>
        <w:t xml:space="preserve">itae sottoscritto; </w:t>
      </w:r>
    </w:p>
    <w:p w14:paraId="32C111C3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Scheda sintetica compilata e sottoscritta; </w:t>
      </w:r>
    </w:p>
    <w:p w14:paraId="33D32634" w14:textId="77777777" w:rsidR="009708B9" w:rsidRPr="00A9029F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Eventuale autorizzazione dell’Amministrazione </w:t>
      </w:r>
      <w:r>
        <w:rPr>
          <w:i/>
          <w:iCs/>
          <w:sz w:val="22"/>
          <w:szCs w:val="20"/>
        </w:rPr>
        <w:t xml:space="preserve">di </w:t>
      </w:r>
      <w:r w:rsidRPr="00A9029F">
        <w:rPr>
          <w:i/>
          <w:iCs/>
          <w:sz w:val="22"/>
          <w:szCs w:val="20"/>
        </w:rPr>
        <w:t xml:space="preserve">appartenenza. </w:t>
      </w:r>
    </w:p>
    <w:p w14:paraId="261CE50F" w14:textId="77777777" w:rsidR="009708B9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3D8C444B" w14:textId="77777777" w:rsidR="009708B9" w:rsidRPr="009608CD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4924D4E7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25086BB9" w14:textId="77777777" w:rsidR="009708B9" w:rsidRPr="009608CD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</w:p>
    <w:p w14:paraId="4F196ED3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07222B00" w14:textId="77777777" w:rsidR="009C2B15" w:rsidRDefault="009C2B15" w:rsidP="009C2B15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p w14:paraId="1C6D84EA" w14:textId="77777777" w:rsidR="002C5872" w:rsidRPr="000B0059" w:rsidRDefault="005A015D" w:rsidP="002C5872">
      <w:pPr>
        <w:autoSpaceDE w:val="0"/>
        <w:autoSpaceDN w:val="0"/>
        <w:adjustRightInd w:val="0"/>
        <w:spacing w:after="0" w:line="240" w:lineRule="auto"/>
        <w:ind w:left="993" w:hanging="993"/>
        <w:rPr>
          <w:rFonts w:asciiTheme="majorBidi" w:hAnsiTheme="majorBidi" w:cstheme="majorBidi"/>
          <w:b/>
          <w:bCs/>
          <w:i/>
          <w:sz w:val="18"/>
          <w:szCs w:val="20"/>
        </w:rPr>
      </w:pP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lastRenderedPageBreak/>
        <w:t>Allegato B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2</w:t>
      </w: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 - </w:t>
      </w:r>
      <w:r w:rsidR="002C5872"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PO</w:t>
      </w:r>
      <w:r w:rsidR="002C5872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C</w:t>
      </w:r>
      <w:r w:rsidR="002C5872"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 </w:t>
      </w:r>
      <w:r w:rsidR="002C5872"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Avviso pubblico prot. n.</w:t>
      </w:r>
      <w:r w:rsidR="002C5872" w:rsidRPr="000B005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33956 del 18/05/2022 </w:t>
      </w:r>
      <w:r w:rsidR="002C5872"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– Progetto “</w:t>
      </w:r>
      <w:r w:rsidR="002C5872">
        <w:rPr>
          <w:rFonts w:asciiTheme="majorBidi" w:hAnsiTheme="majorBidi" w:cstheme="majorBidi"/>
          <w:b/>
          <w:bCs/>
          <w:i/>
          <w:sz w:val="18"/>
          <w:szCs w:val="20"/>
        </w:rPr>
        <w:t>PROGETTARE PER APPRENDERE</w:t>
      </w:r>
      <w:r w:rsidR="002C5872" w:rsidRPr="000B0059">
        <w:rPr>
          <w:rFonts w:asciiTheme="majorBidi" w:hAnsiTheme="majorBidi" w:cstheme="majorBidi"/>
          <w:b/>
          <w:bCs/>
          <w:i/>
          <w:sz w:val="18"/>
          <w:szCs w:val="20"/>
        </w:rPr>
        <w:t xml:space="preserve">” </w:t>
      </w:r>
    </w:p>
    <w:p w14:paraId="44D85D1E" w14:textId="74299984" w:rsidR="00045C2F" w:rsidRPr="00212E3C" w:rsidRDefault="002C5872" w:rsidP="002C5872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</w:pPr>
      <w:r>
        <w:rPr>
          <w:rFonts w:asciiTheme="majorBidi" w:hAnsiTheme="majorBidi" w:cstheme="majorBidi"/>
          <w:b/>
          <w:bCs/>
          <w:i/>
          <w:sz w:val="18"/>
          <w:szCs w:val="20"/>
        </w:rPr>
        <w:t xml:space="preserve">       </w:t>
      </w:r>
      <w:r w:rsidRPr="002C5872">
        <w:rPr>
          <w:rFonts w:asciiTheme="majorBidi" w:hAnsiTheme="majorBidi" w:cstheme="majorBidi"/>
          <w:b/>
          <w:bCs/>
          <w:i/>
          <w:sz w:val="18"/>
          <w:szCs w:val="20"/>
        </w:rPr>
        <w:t>10.2.2A-FDRPOC-PU-2022-222</w:t>
      </w: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- </w:t>
      </w:r>
      <w:r w:rsidR="00045C2F" w:rsidRPr="009959D2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- Scheda autodichiarazione titoli e punteggi – TUTOR</w:t>
      </w:r>
    </w:p>
    <w:p w14:paraId="3B7911A1" w14:textId="77777777" w:rsidR="00045C2F" w:rsidRDefault="00045C2F" w:rsidP="00045C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2EA61D23" w14:textId="75509898" w:rsidR="00045C2F" w:rsidRPr="00601D1E" w:rsidRDefault="00385340" w:rsidP="00045C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3"/>
        </w:rPr>
      </w:pPr>
      <w:r>
        <w:rPr>
          <w:rFonts w:ascii="Calibri" w:hAnsi="Calibri" w:cs="Calibri"/>
          <w:color w:val="000000"/>
          <w:sz w:val="20"/>
          <w:szCs w:val="23"/>
        </w:rPr>
        <w:t xml:space="preserve"> </w:t>
      </w:r>
      <w:r w:rsidR="00045C2F" w:rsidRPr="00601D1E">
        <w:rPr>
          <w:rFonts w:ascii="Calibri" w:hAnsi="Calibri" w:cs="Calibri"/>
          <w:color w:val="000000"/>
          <w:sz w:val="20"/>
          <w:szCs w:val="23"/>
        </w:rPr>
        <w:t>Cognome e nome _____________________________</w:t>
      </w:r>
      <w:r w:rsidR="00045C2F">
        <w:rPr>
          <w:rFonts w:ascii="Calibri" w:hAnsi="Calibri" w:cs="Calibri"/>
          <w:color w:val="000000"/>
          <w:sz w:val="20"/>
          <w:szCs w:val="23"/>
        </w:rPr>
        <w:t>_________________</w:t>
      </w:r>
      <w:r w:rsidR="00045C2F" w:rsidRPr="00601D1E">
        <w:rPr>
          <w:rFonts w:ascii="Calibri" w:hAnsi="Calibri" w:cs="Calibri"/>
          <w:color w:val="000000"/>
          <w:sz w:val="20"/>
          <w:szCs w:val="23"/>
        </w:rPr>
        <w:t xml:space="preserve">__ </w:t>
      </w:r>
    </w:p>
    <w:p w14:paraId="35B8A4C7" w14:textId="77777777" w:rsidR="009C2B15" w:rsidRDefault="009C2B15" w:rsidP="009C2B15">
      <w:pPr>
        <w:pStyle w:val="Default"/>
        <w:rPr>
          <w:rFonts w:ascii="Calibri" w:hAnsi="Calibri" w:cs="Calibri"/>
          <w:sz w:val="23"/>
          <w:szCs w:val="23"/>
        </w:rPr>
      </w:pPr>
    </w:p>
    <w:p w14:paraId="079630B3" w14:textId="2F56780F" w:rsidR="009C2B15" w:rsidRDefault="009C2B15" w:rsidP="009C2B15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 xml:space="preserve">A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Theme="minorHAnsi" w:hAnsiTheme="minorHAnsi" w:cstheme="minorHAnsi"/>
          <w:sz w:val="23"/>
          <w:szCs w:val="23"/>
        </w:rPr>
        <w:t xml:space="preserve">B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="Calibri" w:hAnsi="Calibri" w:cs="Calibri"/>
          <w:sz w:val="23"/>
          <w:szCs w:val="23"/>
        </w:rPr>
        <w:t>C</w:t>
      </w:r>
      <w:r w:rsidR="00D058C7">
        <w:rPr>
          <w:rFonts w:ascii="Calibri" w:hAnsi="Calibri" w:cs="Calibri"/>
          <w:sz w:val="23"/>
          <w:szCs w:val="23"/>
        </w:rPr>
        <w:t xml:space="preserve"> </w:t>
      </w:r>
      <w:r w:rsidR="00D058C7" w:rsidRPr="007D4D5A">
        <w:rPr>
          <w:rFonts w:ascii="Wingdings" w:hAnsi="Wingdings" w:cs="Wingdings"/>
          <w:sz w:val="23"/>
          <w:szCs w:val="23"/>
        </w:rPr>
        <w:t></w:t>
      </w:r>
      <w:r w:rsidR="00D058C7">
        <w:rPr>
          <w:rFonts w:ascii="Calibri" w:hAnsi="Calibri" w:cs="Calibri"/>
          <w:sz w:val="23"/>
          <w:szCs w:val="23"/>
        </w:rPr>
        <w:t>D</w:t>
      </w:r>
      <w:r w:rsidR="00D058C7" w:rsidRPr="007D4D5A">
        <w:rPr>
          <w:rFonts w:ascii="Calibri" w:hAnsi="Calibri" w:cs="Calibri"/>
          <w:sz w:val="23"/>
          <w:szCs w:val="23"/>
        </w:rPr>
        <w:t xml:space="preserve"> </w:t>
      </w:r>
      <w:r w:rsidR="00D058C7" w:rsidRPr="007D4D5A">
        <w:rPr>
          <w:rFonts w:ascii="Wingdings" w:hAnsi="Wingdings" w:cs="Wingdings"/>
          <w:sz w:val="23"/>
          <w:szCs w:val="23"/>
        </w:rPr>
        <w:t></w:t>
      </w:r>
      <w:r w:rsidR="00D058C7">
        <w:rPr>
          <w:rFonts w:asciiTheme="minorHAnsi" w:hAnsiTheme="minorHAnsi" w:cstheme="minorHAnsi"/>
          <w:sz w:val="23"/>
          <w:szCs w:val="23"/>
        </w:rPr>
        <w:t>E</w:t>
      </w:r>
      <w:r w:rsidR="00D058C7" w:rsidRPr="007D4D5A">
        <w:rPr>
          <w:rFonts w:asciiTheme="minorHAnsi" w:hAnsiTheme="minorHAnsi" w:cstheme="minorHAnsi"/>
          <w:sz w:val="23"/>
          <w:szCs w:val="23"/>
        </w:rPr>
        <w:t xml:space="preserve"> </w:t>
      </w:r>
      <w:r w:rsidR="00D058C7" w:rsidRPr="007D4D5A">
        <w:rPr>
          <w:rFonts w:ascii="Wingdings" w:hAnsi="Wingdings" w:cs="Wingdings"/>
          <w:sz w:val="23"/>
          <w:szCs w:val="23"/>
        </w:rPr>
        <w:t></w:t>
      </w:r>
      <w:r w:rsidR="00D058C7">
        <w:rPr>
          <w:rFonts w:ascii="Calibri" w:hAnsi="Calibri" w:cs="Calibri"/>
          <w:sz w:val="23"/>
          <w:szCs w:val="23"/>
        </w:rPr>
        <w:t>F</w:t>
      </w:r>
      <w:r w:rsidR="000B62AA">
        <w:rPr>
          <w:rFonts w:ascii="Calibri" w:hAnsi="Calibri" w:cs="Calibri"/>
          <w:sz w:val="23"/>
          <w:szCs w:val="23"/>
        </w:rPr>
        <w:t xml:space="preserve"> </w:t>
      </w:r>
      <w:r w:rsidR="000B62AA" w:rsidRPr="007D4D5A">
        <w:rPr>
          <w:rFonts w:ascii="Wingdings" w:hAnsi="Wingdings" w:cs="Wingdings"/>
          <w:sz w:val="23"/>
          <w:szCs w:val="23"/>
        </w:rPr>
        <w:t></w:t>
      </w:r>
      <w:r w:rsidR="000B62AA">
        <w:rPr>
          <w:rFonts w:ascii="Calibri" w:hAnsi="Calibri" w:cs="Calibri"/>
          <w:sz w:val="23"/>
          <w:szCs w:val="23"/>
        </w:rPr>
        <w:t>G</w:t>
      </w:r>
      <w:r w:rsidR="000B62AA" w:rsidRPr="007D4D5A">
        <w:rPr>
          <w:rFonts w:ascii="Calibri" w:hAnsi="Calibri" w:cs="Calibri"/>
          <w:sz w:val="23"/>
          <w:szCs w:val="23"/>
        </w:rPr>
        <w:t xml:space="preserve"> </w:t>
      </w:r>
      <w:r w:rsidR="000B62AA" w:rsidRPr="007D4D5A">
        <w:rPr>
          <w:rFonts w:ascii="Wingdings" w:hAnsi="Wingdings" w:cs="Wingdings"/>
          <w:sz w:val="23"/>
          <w:szCs w:val="23"/>
        </w:rPr>
        <w:t></w:t>
      </w:r>
      <w:r w:rsidR="000B62AA">
        <w:rPr>
          <w:rFonts w:asciiTheme="minorHAnsi" w:hAnsiTheme="minorHAnsi" w:cstheme="minorHAnsi"/>
          <w:sz w:val="23"/>
          <w:szCs w:val="23"/>
        </w:rPr>
        <w:t>H</w:t>
      </w:r>
      <w:r w:rsidR="000B62AA" w:rsidRPr="007D4D5A">
        <w:rPr>
          <w:rFonts w:asciiTheme="minorHAnsi" w:hAnsiTheme="minorHAnsi" w:cstheme="minorHAnsi"/>
          <w:sz w:val="23"/>
          <w:szCs w:val="23"/>
        </w:rPr>
        <w:t xml:space="preserve"> </w:t>
      </w:r>
      <w:r w:rsidR="000B62AA" w:rsidRPr="007D4D5A">
        <w:rPr>
          <w:rFonts w:ascii="Wingdings" w:hAnsi="Wingdings" w:cs="Wingdings"/>
          <w:sz w:val="23"/>
          <w:szCs w:val="23"/>
        </w:rPr>
        <w:t></w:t>
      </w:r>
      <w:r w:rsidR="000B62AA">
        <w:rPr>
          <w:rFonts w:ascii="Calibri" w:hAnsi="Calibri" w:cs="Calibri"/>
          <w:sz w:val="23"/>
          <w:szCs w:val="23"/>
        </w:rPr>
        <w:t>I</w:t>
      </w:r>
      <w:r w:rsidR="00B80CF7">
        <w:rPr>
          <w:rFonts w:ascii="Calibri" w:hAnsi="Calibri" w:cs="Calibri"/>
          <w:sz w:val="23"/>
          <w:szCs w:val="23"/>
        </w:rPr>
        <w:tab/>
      </w:r>
      <w:r w:rsidR="000B62AA">
        <w:rPr>
          <w:rFonts w:ascii="Calibri" w:hAnsi="Calibri" w:cs="Calibri"/>
          <w:sz w:val="23"/>
          <w:szCs w:val="23"/>
        </w:rPr>
        <w:t xml:space="preserve">  </w:t>
      </w:r>
      <w:r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7EDACC17" w14:textId="5CD3159F" w:rsidR="009C2B15" w:rsidRPr="00891D9E" w:rsidRDefault="00891D9E" w:rsidP="00891D9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01DCE">
        <w:rPr>
          <w:rFonts w:ascii="Times New Roman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Pr="00201DCE">
        <w:rPr>
          <w:rFonts w:ascii="Times New Roman" w:hAnsi="Times New Roman" w:cs="Times New Roman"/>
          <w:i/>
          <w:color w:val="000000"/>
        </w:rPr>
        <w:t>)</w:t>
      </w:r>
      <w:r w:rsidRPr="009608CD">
        <w:rPr>
          <w:rFonts w:ascii="Times New Roman" w:hAnsi="Times New Roman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501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3705"/>
        <w:gridCol w:w="2239"/>
        <w:gridCol w:w="25"/>
        <w:gridCol w:w="1421"/>
        <w:gridCol w:w="866"/>
        <w:gridCol w:w="41"/>
        <w:gridCol w:w="835"/>
      </w:tblGrid>
      <w:tr w:rsidR="00C46A1B" w:rsidRPr="001B376C" w14:paraId="5E052D5D" w14:textId="77777777" w:rsidTr="007B311F">
        <w:trPr>
          <w:trHeight w:hRule="exact" w:val="296"/>
          <w:tblHeader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07AEF54D" w14:textId="77777777" w:rsidR="00C46A1B" w:rsidRPr="001B376C" w:rsidRDefault="00C46A1B" w:rsidP="00C30650">
            <w:pPr>
              <w:pStyle w:val="NoSpacing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Tutor/Docente interno: criteri di selezione</w:t>
            </w:r>
          </w:p>
        </w:tc>
      </w:tr>
      <w:tr w:rsidR="00C46A1B" w:rsidRPr="001B376C" w14:paraId="6C4948B6" w14:textId="77777777" w:rsidTr="00C30650">
        <w:trPr>
          <w:trHeight w:hRule="exact" w:val="618"/>
          <w:tblHeader/>
        </w:trPr>
        <w:tc>
          <w:tcPr>
            <w:tcW w:w="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AA30F0" w14:textId="77777777" w:rsidR="00C46A1B" w:rsidRPr="001B376C" w:rsidRDefault="00C46A1B" w:rsidP="00C306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242D19" w14:textId="77777777" w:rsidR="00C46A1B" w:rsidRPr="001B376C" w:rsidRDefault="00C46A1B" w:rsidP="00C306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va</w:t>
            </w:r>
            <w:r w:rsidRPr="001B376C">
              <w:rPr>
                <w:rFonts w:cstheme="minorHAnsi"/>
                <w:b/>
                <w:sz w:val="20"/>
                <w:szCs w:val="20"/>
              </w:rPr>
              <w:t>lu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ta</w:t>
            </w:r>
            <w:r w:rsidRPr="001B376C">
              <w:rPr>
                <w:rFonts w:cstheme="minorHAnsi"/>
                <w:b/>
                <w:sz w:val="20"/>
                <w:szCs w:val="20"/>
              </w:rPr>
              <w:t>bili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E2DD9E" w14:textId="77777777" w:rsidR="00C46A1B" w:rsidRPr="001B376C" w:rsidRDefault="00C46A1B" w:rsidP="00C306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z w:val="20"/>
                <w:szCs w:val="20"/>
              </w:rPr>
              <w:t>C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ndizi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ni</w:t>
            </w:r>
            <w:r w:rsidRPr="001B376C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675CBF74" w14:textId="77777777" w:rsidR="00C46A1B" w:rsidRPr="001B376C" w:rsidRDefault="00C46A1B" w:rsidP="00C306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29A2CC" w14:textId="77777777" w:rsidR="00C46A1B" w:rsidRPr="001B376C" w:rsidRDefault="00C46A1B" w:rsidP="00C306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io </w:t>
            </w:r>
            <w:r w:rsidRPr="001B376C">
              <w:rPr>
                <w:rFonts w:cstheme="minorHAnsi"/>
                <w:b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pacing w:val="4"/>
                <w:sz w:val="20"/>
                <w:szCs w:val="20"/>
              </w:rPr>
              <w:t>a</w:t>
            </w: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b/>
                <w:spacing w:val="5"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576E43" w14:textId="77777777" w:rsidR="00C46A1B" w:rsidRPr="001B376C" w:rsidRDefault="00C46A1B" w:rsidP="00C30650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Au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 xml:space="preserve">to </w:t>
            </w:r>
            <w:proofErr w:type="spellStart"/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d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h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iar</w:t>
            </w:r>
            <w:proofErr w:type="spellEnd"/>
            <w:r w:rsidRPr="001B376C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2DC772" w14:textId="77777777" w:rsidR="00C46A1B" w:rsidRPr="001B376C" w:rsidRDefault="00C46A1B" w:rsidP="00C30650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Uffi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io</w:t>
            </w:r>
          </w:p>
        </w:tc>
      </w:tr>
      <w:tr w:rsidR="00C46A1B" w:rsidRPr="001B376C" w14:paraId="6CB5CCDE" w14:textId="77777777" w:rsidTr="007B311F">
        <w:trPr>
          <w:trHeight w:hRule="exact" w:val="239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2776853" w14:textId="77777777" w:rsidR="00C46A1B" w:rsidRPr="001B376C" w:rsidRDefault="00C46A1B" w:rsidP="00C306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A1BE2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Laurea coerente con area di intervento </w:t>
            </w:r>
          </w:p>
        </w:tc>
        <w:tc>
          <w:tcPr>
            <w:tcW w:w="2802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C7DE0" w14:textId="77777777" w:rsidR="00C46A1B" w:rsidRPr="001B376C" w:rsidRDefault="00C46A1B" w:rsidP="00C306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C46A1B" w:rsidRPr="001B376C" w14:paraId="0FD75C75" w14:textId="77777777" w:rsidTr="00C30650">
        <w:trPr>
          <w:trHeight w:hRule="exact" w:val="273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81605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93DC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D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4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4"/>
                <w:w w:val="99"/>
                <w:sz w:val="20"/>
                <w:szCs w:val="20"/>
              </w:rPr>
              <w:t>m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w w:val="99"/>
                <w:sz w:val="20"/>
                <w:szCs w:val="20"/>
              </w:rPr>
              <w:t>/</w:t>
            </w:r>
            <w:r w:rsidRPr="001B376C">
              <w:rPr>
                <w:rFonts w:cstheme="minorHAnsi"/>
                <w:spacing w:val="-2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ee/D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tt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ati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3A4C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tit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63E70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C6331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2E27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0D3665F0" w14:textId="77777777" w:rsidTr="00C30650">
        <w:trPr>
          <w:trHeight w:hRule="exact" w:val="57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402AAF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614B0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ale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44B9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4239D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171660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C240A2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891D9E" w14:paraId="15DA9FAC" w14:textId="77777777" w:rsidTr="00C30650">
        <w:trPr>
          <w:trHeight w:hRule="exact" w:val="110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AF16EE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91932" w14:textId="77777777" w:rsidR="00C46A1B" w:rsidRPr="001B376C" w:rsidRDefault="00C46A1B" w:rsidP="00C30650">
            <w:pPr>
              <w:pStyle w:val="NoSpacing"/>
              <w:rPr>
                <w:rFonts w:cstheme="minorHAnsi"/>
                <w:spacing w:val="-7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ale: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r</w:t>
            </w:r>
            <w:r w:rsidRPr="001B376C">
              <w:rPr>
                <w:rFonts w:cstheme="minorHAnsi"/>
                <w:sz w:val="20"/>
                <w:szCs w:val="20"/>
              </w:rPr>
              <w:t>ica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ea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attica;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7888555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 xml:space="preserve">on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E39E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 2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  <w:p w14:paraId="6B402A5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7A5E44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 1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3AED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z w:val="20"/>
                <w:szCs w:val="20"/>
                <w:lang w:val="en-US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23C764A5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14:paraId="336CCF0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b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502001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E8B0FC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6A1B" w:rsidRPr="001B376C" w14:paraId="3490FC22" w14:textId="77777777" w:rsidTr="00C30650">
        <w:trPr>
          <w:trHeight w:hRule="exact" w:val="599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2C411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993ED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izio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q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tate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CC815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0,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25</w:t>
            </w:r>
            <w:r w:rsidRPr="001B376C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4B76D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8DBCB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8DBCCF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06924A68" w14:textId="77777777" w:rsidTr="007B311F">
        <w:trPr>
          <w:trHeight w:hRule="exact" w:val="987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925814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rtifi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caz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CCA2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FR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ng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4C3D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A</w:t>
            </w:r>
            <w:r w:rsidRPr="001B376C">
              <w:rPr>
                <w:rFonts w:cstheme="minorHAnsi"/>
                <w:sz w:val="20"/>
                <w:szCs w:val="20"/>
              </w:rPr>
              <w:t>2 = 1</w:t>
            </w:r>
          </w:p>
          <w:p w14:paraId="141AD30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1 = 2</w:t>
            </w:r>
          </w:p>
          <w:p w14:paraId="641E4992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2 = 4</w:t>
            </w:r>
          </w:p>
          <w:p w14:paraId="78F94F4F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 = 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491C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39070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CECCC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126E3E7B" w14:textId="77777777" w:rsidTr="00C30650">
        <w:trPr>
          <w:trHeight w:hRule="exact" w:val="606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53D2B0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8B50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i)</w:t>
            </w:r>
          </w:p>
          <w:p w14:paraId="1136000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ili)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BB347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  <w:p w14:paraId="5909A779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AB06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1FDA13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1F110C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DDF78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17C06557" w14:textId="77777777" w:rsidTr="00C30650">
        <w:trPr>
          <w:trHeight w:hRule="exact" w:val="235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A5FA3E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F25F0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F464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8B0D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E52337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84B92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2C4C3AF3" w14:textId="77777777" w:rsidTr="00C30650">
        <w:trPr>
          <w:trHeight w:hRule="exact" w:val="26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AFC6F6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BAAF9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AEE6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86DA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23C57C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5BFED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4DA4A904" w14:textId="77777777" w:rsidTr="00C30650">
        <w:trPr>
          <w:trHeight w:hRule="exact" w:val="284"/>
        </w:trPr>
        <w:tc>
          <w:tcPr>
            <w:tcW w:w="28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37E42A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F303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8C4D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4E57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83F341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17C31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4CC5C928" w14:textId="77777777" w:rsidTr="00C30650">
        <w:trPr>
          <w:trHeight w:hRule="exact" w:val="2341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0F4DFEF" w14:textId="77777777" w:rsidR="00C46A1B" w:rsidRDefault="00C46A1B" w:rsidP="00C30650">
            <w:pPr>
              <w:pStyle w:val="NoSpacing"/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Esperienze</w:t>
            </w:r>
          </w:p>
          <w:p w14:paraId="0D3FB9BB" w14:textId="77777777" w:rsidR="00C46A1B" w:rsidRPr="001B376C" w:rsidRDefault="00C46A1B" w:rsidP="00C306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ssi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4EF9B" w14:textId="77777777" w:rsidR="00C46A1B" w:rsidRDefault="00C46A1B" w:rsidP="00C30650">
            <w:pPr>
              <w:pStyle w:val="NoSpacing"/>
              <w:rPr>
                <w:rFonts w:cstheme="minorHAnsi"/>
                <w:spacing w:val="-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D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5"/>
                <w:sz w:val="20"/>
                <w:szCs w:val="20"/>
              </w:rPr>
              <w:t>(precedenza assoluta)</w:t>
            </w:r>
          </w:p>
          <w:p w14:paraId="7E2901BE" w14:textId="77777777" w:rsidR="00C46A1B" w:rsidRPr="00C0417E" w:rsidRDefault="00C46A1B" w:rsidP="00C30650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C0417E">
              <w:rPr>
                <w:rFonts w:cstheme="minorHAnsi"/>
                <w:i/>
                <w:iCs/>
                <w:sz w:val="20"/>
                <w:szCs w:val="20"/>
              </w:rPr>
              <w:t>In subordine</w:t>
            </w:r>
          </w:p>
          <w:p w14:paraId="0634E092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Docenza effettiva per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 xml:space="preserve"> ann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 xml:space="preserve"> su classe di concorso coerente con area in cui ricade il progetto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73A0">
              <w:rPr>
                <w:rFonts w:cstheme="minorHAnsi"/>
                <w:sz w:val="20"/>
                <w:szCs w:val="20"/>
              </w:rPr>
              <w:t>(Umanistico-espressiva, matematico-scientifica, tecnologico-informatica, area d’indirizzo)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7EEF9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pacing w:val="3"/>
                <w:sz w:val="20"/>
                <w:szCs w:val="20"/>
              </w:rPr>
              <w:t>precedenza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7873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CA609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E8F32C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73531567" w14:textId="77777777" w:rsidTr="007B311F">
        <w:trPr>
          <w:trHeight w:hRule="exact" w:val="530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AC2EC21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99DB6" w14:textId="77777777" w:rsidR="00C46A1B" w:rsidRPr="00581F90" w:rsidRDefault="00C46A1B" w:rsidP="00C30650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581F90">
              <w:rPr>
                <w:rFonts w:cstheme="minorHAnsi"/>
                <w:spacing w:val="-2"/>
                <w:sz w:val="20"/>
                <w:szCs w:val="20"/>
                <w:highlight w:val="yellow"/>
              </w:rPr>
              <w:t>A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v</w:t>
            </w: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tà</w:t>
            </w:r>
            <w:r w:rsidRPr="00581F90">
              <w:rPr>
                <w:rFonts w:cstheme="minorHAnsi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d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do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ce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za</w:t>
            </w:r>
            <w:r w:rsidRPr="00581F90">
              <w:rPr>
                <w:rFonts w:cstheme="minorHAnsi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in</w:t>
            </w:r>
            <w:r w:rsidRPr="00581F90">
              <w:rPr>
                <w:rFonts w:cstheme="minorHAnsi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s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u</w:t>
            </w: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d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s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r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u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zi</w:t>
            </w:r>
            <w:r w:rsidRPr="00581F90">
              <w:rPr>
                <w:rFonts w:cstheme="minorHAnsi"/>
                <w:spacing w:val="4"/>
                <w:sz w:val="20"/>
                <w:szCs w:val="20"/>
                <w:highlight w:val="yellow"/>
              </w:rPr>
              <w:t>o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e</w:t>
            </w:r>
            <w:r w:rsidRPr="00581F90">
              <w:rPr>
                <w:rFonts w:cstheme="minorHAnsi"/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 xml:space="preserve">in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d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s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ci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p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li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e</w:t>
            </w:r>
            <w:r w:rsidRPr="00581F90">
              <w:rPr>
                <w:rFonts w:cstheme="minorHAnsi"/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c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o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e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r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e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3FBEC" w14:textId="77777777" w:rsidR="00C46A1B" w:rsidRPr="00581F90" w:rsidRDefault="00C46A1B" w:rsidP="00C30650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P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er</w:t>
            </w:r>
            <w:r w:rsidRPr="00581F90">
              <w:rPr>
                <w:rFonts w:cstheme="minorHAns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a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nn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Pr="00581F90">
              <w:rPr>
                <w:rFonts w:cstheme="minorHAns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s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c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o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la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s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tico</w:t>
            </w:r>
            <w:r w:rsidRPr="00581F90">
              <w:rPr>
                <w:rFonts w:cstheme="minorHAnsi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(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al</w:t>
            </w:r>
          </w:p>
          <w:p w14:paraId="4BF47E67" w14:textId="77777777" w:rsidR="00C46A1B" w:rsidRPr="00581F90" w:rsidRDefault="00C46A1B" w:rsidP="00C30650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1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 xml:space="preserve">0 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g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u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g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n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o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)</w:t>
            </w:r>
            <w:r w:rsidRPr="00581F90">
              <w:rPr>
                <w:rFonts w:cstheme="minorHAnsi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p</w:t>
            </w:r>
            <w:r w:rsidRPr="00581F90">
              <w:rPr>
                <w:rFonts w:cstheme="minorHAnsi"/>
                <w:spacing w:val="-1"/>
                <w:sz w:val="20"/>
                <w:szCs w:val="20"/>
                <w:highlight w:val="yellow"/>
              </w:rPr>
              <w:t>un</w:t>
            </w:r>
            <w:r w:rsidRPr="00581F90">
              <w:rPr>
                <w:rFonts w:cstheme="minorHAnsi"/>
                <w:spacing w:val="2"/>
                <w:sz w:val="20"/>
                <w:szCs w:val="20"/>
                <w:highlight w:val="yellow"/>
              </w:rPr>
              <w:t>t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i</w:t>
            </w:r>
            <w:r w:rsidRPr="00581F90">
              <w:rPr>
                <w:rFonts w:cstheme="minorHAnsi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>0,2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214F3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E0A9ED2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ax</w:t>
            </w:r>
            <w:r w:rsidRPr="00581F90">
              <w:rPr>
                <w:rFonts w:cstheme="minorHAnsi"/>
                <w:spacing w:val="-5"/>
                <w:sz w:val="20"/>
                <w:szCs w:val="20"/>
                <w:highlight w:val="yellow"/>
              </w:rPr>
              <w:t xml:space="preserve"> 6</w:t>
            </w:r>
            <w:r w:rsidRPr="00581F90">
              <w:rPr>
                <w:rFonts w:cstheme="minorHAnsi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581F90">
              <w:rPr>
                <w:rFonts w:cstheme="minorHAnsi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7BB18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6A70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381A8AD5" w14:textId="77777777" w:rsidTr="007B311F">
        <w:trPr>
          <w:trHeight w:val="825"/>
        </w:trPr>
        <w:tc>
          <w:tcPr>
            <w:tcW w:w="28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5690A66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0E02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3"/>
                <w:sz w:val="20"/>
                <w:szCs w:val="20"/>
              </w:rPr>
              <w:t>Attività</w:t>
            </w:r>
            <w:r>
              <w:rPr>
                <w:rFonts w:cstheme="minorHAnsi"/>
                <w:spacing w:val="3"/>
                <w:sz w:val="20"/>
                <w:szCs w:val="20"/>
              </w:rPr>
              <w:t xml:space="preserve"> di tutoring/docenza</w:t>
            </w:r>
            <w:r w:rsidRPr="00CB4CDD">
              <w:rPr>
                <w:rFonts w:cstheme="minorHAnsi"/>
                <w:spacing w:val="3"/>
                <w:sz w:val="20"/>
                <w:szCs w:val="20"/>
              </w:rPr>
              <w:t xml:space="preserve"> in progetti PTOF/PON/POR analoghi di almeno </w:t>
            </w:r>
            <w:r>
              <w:rPr>
                <w:rFonts w:cstheme="minorHAnsi"/>
                <w:spacing w:val="3"/>
                <w:sz w:val="20"/>
                <w:szCs w:val="20"/>
              </w:rPr>
              <w:t>30</w:t>
            </w:r>
            <w:r w:rsidRPr="00CB4CDD">
              <w:rPr>
                <w:rFonts w:cstheme="minorHAnsi"/>
                <w:spacing w:val="3"/>
                <w:sz w:val="20"/>
                <w:szCs w:val="20"/>
              </w:rPr>
              <w:t xml:space="preserve"> ore</w:t>
            </w:r>
            <w:r>
              <w:rPr>
                <w:rFonts w:cstheme="minorHAnsi"/>
                <w:spacing w:val="3"/>
                <w:sz w:val="20"/>
                <w:szCs w:val="20"/>
              </w:rPr>
              <w:t xml:space="preserve"> nell’ultimo quinquennio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4A7CA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anno solare (massimo 2 progetti)</w:t>
            </w:r>
            <w:r w:rsidRPr="00CB4CDD">
              <w:rPr>
                <w:rFonts w:cstheme="minorHAnsi"/>
                <w:sz w:val="20"/>
                <w:szCs w:val="20"/>
              </w:rPr>
              <w:t xml:space="preserve"> punti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Pr="00CB4CDD">
              <w:rPr>
                <w:rFonts w:cstheme="minorHAnsi"/>
                <w:sz w:val="20"/>
                <w:szCs w:val="20"/>
              </w:rPr>
              <w:t xml:space="preserve"> per </w:t>
            </w:r>
            <w:r>
              <w:rPr>
                <w:rFonts w:cstheme="minorHAnsi"/>
                <w:sz w:val="20"/>
                <w:szCs w:val="20"/>
              </w:rPr>
              <w:t>attività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5C5E1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A5BC2">
              <w:rPr>
                <w:rFonts w:cstheme="minorHAnsi"/>
                <w:spacing w:val="1"/>
                <w:sz w:val="20"/>
                <w:szCs w:val="20"/>
                <w:highlight w:val="yellow"/>
              </w:rPr>
              <w:t>M</w:t>
            </w:r>
            <w:r w:rsidRPr="006A5BC2">
              <w:rPr>
                <w:rFonts w:cstheme="minorHAnsi"/>
                <w:sz w:val="20"/>
                <w:szCs w:val="20"/>
                <w:highlight w:val="yellow"/>
              </w:rPr>
              <w:t>ax</w:t>
            </w:r>
            <w:r w:rsidRPr="006A5BC2">
              <w:rPr>
                <w:rFonts w:cstheme="minorHAnsi"/>
                <w:spacing w:val="-5"/>
                <w:sz w:val="20"/>
                <w:szCs w:val="20"/>
                <w:highlight w:val="yellow"/>
              </w:rPr>
              <w:t xml:space="preserve"> 7</w:t>
            </w:r>
            <w:r w:rsidRPr="006A5BC2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6A5BC2">
              <w:rPr>
                <w:rFonts w:cstheme="minorHAnsi"/>
                <w:spacing w:val="1"/>
                <w:sz w:val="20"/>
                <w:szCs w:val="20"/>
                <w:highlight w:val="yellow"/>
              </w:rPr>
              <w:t>p</w:t>
            </w:r>
            <w:r w:rsidRPr="006A5BC2">
              <w:rPr>
                <w:rFonts w:cstheme="minorHAnsi"/>
                <w:spacing w:val="-1"/>
                <w:sz w:val="20"/>
                <w:szCs w:val="20"/>
                <w:highlight w:val="yellow"/>
              </w:rPr>
              <w:t>un</w:t>
            </w:r>
            <w:r w:rsidRPr="006A5BC2">
              <w:rPr>
                <w:rFonts w:cstheme="minorHAnsi"/>
                <w:sz w:val="20"/>
                <w:szCs w:val="20"/>
                <w:highlight w:val="yellow"/>
              </w:rPr>
              <w:t>ti</w:t>
            </w:r>
          </w:p>
          <w:p w14:paraId="460505E1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BF6AF8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778AF4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6A1B" w:rsidRPr="001B376C" w14:paraId="05CC7757" w14:textId="77777777" w:rsidTr="007B311F">
        <w:trPr>
          <w:trHeight w:val="978"/>
        </w:trPr>
        <w:tc>
          <w:tcPr>
            <w:tcW w:w="28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D4CDF33" w14:textId="77777777" w:rsidR="00C46A1B" w:rsidRPr="007B311F" w:rsidRDefault="00C46A1B" w:rsidP="00C3065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311F">
              <w:rPr>
                <w:rFonts w:cstheme="minorHAnsi"/>
                <w:sz w:val="16"/>
                <w:szCs w:val="16"/>
              </w:rPr>
              <w:t>C</w:t>
            </w:r>
            <w:r w:rsidRPr="007B311F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7B311F">
              <w:rPr>
                <w:rFonts w:cstheme="minorHAnsi"/>
                <w:spacing w:val="1"/>
                <w:w w:val="99"/>
                <w:sz w:val="16"/>
                <w:szCs w:val="16"/>
              </w:rPr>
              <w:t>p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7B311F">
              <w:rPr>
                <w:rFonts w:cstheme="minorHAnsi"/>
                <w:sz w:val="16"/>
                <w:szCs w:val="16"/>
              </w:rPr>
              <w:t>t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7B311F">
              <w:rPr>
                <w:rFonts w:cstheme="minorHAnsi"/>
                <w:spacing w:val="1"/>
                <w:w w:val="99"/>
                <w:sz w:val="16"/>
                <w:szCs w:val="16"/>
              </w:rPr>
              <w:t>n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z</w:t>
            </w:r>
            <w:r w:rsidRPr="007B311F">
              <w:rPr>
                <w:rFonts w:cstheme="minorHAnsi"/>
                <w:sz w:val="16"/>
                <w:szCs w:val="16"/>
              </w:rPr>
              <w:t>e</w:t>
            </w:r>
          </w:p>
          <w:p w14:paraId="391B8EDB" w14:textId="77777777" w:rsidR="00C46A1B" w:rsidRPr="007B311F" w:rsidRDefault="00C46A1B" w:rsidP="00C3065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311F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7B311F">
              <w:rPr>
                <w:rFonts w:cstheme="minorHAnsi"/>
                <w:spacing w:val="1"/>
                <w:w w:val="99"/>
                <w:sz w:val="16"/>
                <w:szCs w:val="16"/>
              </w:rPr>
              <w:t>u</w:t>
            </w:r>
            <w:r w:rsidRPr="007B311F">
              <w:rPr>
                <w:rFonts w:cstheme="minorHAnsi"/>
                <w:sz w:val="16"/>
                <w:szCs w:val="16"/>
              </w:rPr>
              <w:t>t</w:t>
            </w:r>
            <w:r w:rsidRPr="007B311F">
              <w:rPr>
                <w:rFonts w:cstheme="minorHAnsi"/>
                <w:spacing w:val="1"/>
                <w:w w:val="99"/>
                <w:sz w:val="16"/>
                <w:szCs w:val="16"/>
              </w:rPr>
              <w:t>o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7B311F">
              <w:rPr>
                <w:rFonts w:cstheme="minorHAnsi"/>
                <w:w w:val="99"/>
                <w:sz w:val="16"/>
                <w:szCs w:val="16"/>
              </w:rPr>
              <w:t>r</w:t>
            </w:r>
            <w:r w:rsidRPr="007B311F">
              <w:rPr>
                <w:rFonts w:cstheme="minorHAnsi"/>
                <w:sz w:val="16"/>
                <w:szCs w:val="16"/>
              </w:rPr>
              <w:t>ti</w:t>
            </w:r>
            <w:r w:rsidRPr="007B311F">
              <w:rPr>
                <w:rFonts w:cstheme="minorHAnsi"/>
                <w:w w:val="99"/>
                <w:sz w:val="16"/>
                <w:szCs w:val="16"/>
              </w:rPr>
              <w:t>f</w:t>
            </w:r>
            <w:r w:rsidRPr="007B311F">
              <w:rPr>
                <w:rFonts w:cstheme="minorHAnsi"/>
                <w:sz w:val="16"/>
                <w:szCs w:val="16"/>
              </w:rPr>
              <w:t>i</w:t>
            </w:r>
            <w:r w:rsidRPr="007B311F">
              <w:rPr>
                <w:rFonts w:cstheme="minorHAnsi"/>
                <w:spacing w:val="-1"/>
                <w:sz w:val="16"/>
                <w:szCs w:val="16"/>
              </w:rPr>
              <w:t>c</w:t>
            </w:r>
            <w:r w:rsidRPr="007B311F">
              <w:rPr>
                <w:rFonts w:cstheme="minorHAnsi"/>
                <w:sz w:val="16"/>
                <w:szCs w:val="16"/>
              </w:rPr>
              <w:t>ate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42D9D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prog</w:t>
            </w:r>
            <w:r w:rsidRPr="001B376C">
              <w:rPr>
                <w:rFonts w:cstheme="minorHAnsi"/>
                <w:sz w:val="20"/>
                <w:szCs w:val="20"/>
              </w:rPr>
              <w:t>etti</w:t>
            </w:r>
          </w:p>
          <w:p w14:paraId="5F96D9D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ord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x</w:t>
            </w:r>
            <w:r w:rsidRPr="001B376C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z w:val="20"/>
                <w:szCs w:val="20"/>
              </w:rPr>
              <w:t>erp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ezza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iti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tici</w:t>
            </w:r>
          </w:p>
          <w:p w14:paraId="393100FA" w14:textId="77777777" w:rsidR="00C46A1B" w:rsidRPr="00CB4CDD" w:rsidRDefault="00C46A1B" w:rsidP="00C30650">
            <w:pPr>
              <w:pStyle w:val="NoSpacing"/>
              <w:rPr>
                <w:rFonts w:cstheme="minorHAnsi"/>
                <w:spacing w:val="3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02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F3CCE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C46A1B" w:rsidRPr="001B376C" w14:paraId="1E0BF1A6" w14:textId="77777777" w:rsidTr="007B311F">
        <w:trPr>
          <w:trHeight w:val="554"/>
        </w:trPr>
        <w:tc>
          <w:tcPr>
            <w:tcW w:w="28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00B098B" w14:textId="77777777" w:rsidR="00C46A1B" w:rsidRPr="001B376C" w:rsidRDefault="00C46A1B" w:rsidP="00C306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9D12C" w14:textId="77777777" w:rsidR="00C46A1B" w:rsidRPr="001B376C" w:rsidRDefault="00C46A1B" w:rsidP="00C30650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A36E2" w14:textId="77777777" w:rsidR="00C46A1B" w:rsidRPr="00A0530E" w:rsidRDefault="00C46A1B" w:rsidP="00C30650">
            <w:pPr>
              <w:pStyle w:val="NoSpacing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A0530E">
              <w:rPr>
                <w:rFonts w:cstheme="minorHAnsi"/>
                <w:b/>
                <w:bCs/>
                <w:sz w:val="20"/>
                <w:szCs w:val="20"/>
              </w:rPr>
              <w:t>Tot. Punti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DF87B42" w14:textId="77777777" w:rsidR="00C46A1B" w:rsidRPr="001B376C" w:rsidRDefault="00C46A1B" w:rsidP="00C30650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09D4FD2" w14:textId="77777777" w:rsidR="00C46A1B" w:rsidRPr="001B376C" w:rsidRDefault="00C46A1B" w:rsidP="00C30650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</w:tbl>
    <w:p w14:paraId="177E54C8" w14:textId="77777777" w:rsidR="009708B9" w:rsidRPr="009608CD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64874675" w14:textId="77777777" w:rsidR="009708B9" w:rsidRPr="007B311F" w:rsidRDefault="009708B9" w:rsidP="009708B9">
      <w:pPr>
        <w:pStyle w:val="Default"/>
        <w:tabs>
          <w:tab w:val="center" w:pos="7088"/>
        </w:tabs>
        <w:rPr>
          <w:b/>
          <w:bCs/>
          <w:sz w:val="20"/>
          <w:szCs w:val="20"/>
        </w:rPr>
      </w:pPr>
      <w:r w:rsidRPr="007B311F">
        <w:rPr>
          <w:b/>
          <w:bCs/>
          <w:sz w:val="20"/>
          <w:szCs w:val="20"/>
        </w:rPr>
        <w:tab/>
        <w:t xml:space="preserve">In fede </w:t>
      </w:r>
    </w:p>
    <w:p w14:paraId="34A6F37C" w14:textId="77777777" w:rsidR="009708B9" w:rsidRPr="009608CD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</w:p>
    <w:p w14:paraId="03D7B4FE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054718B1" w14:textId="77777777" w:rsidR="009708B9" w:rsidRDefault="009708B9"/>
    <w:sectPr w:rsidR="009708B9" w:rsidSect="00AA4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762"/>
    <w:multiLevelType w:val="hybridMultilevel"/>
    <w:tmpl w:val="F4087E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65944"/>
    <w:multiLevelType w:val="hybridMultilevel"/>
    <w:tmpl w:val="727C6D88"/>
    <w:lvl w:ilvl="0" w:tplc="518CFCB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F69"/>
    <w:multiLevelType w:val="hybridMultilevel"/>
    <w:tmpl w:val="E98C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743"/>
    <w:multiLevelType w:val="hybridMultilevel"/>
    <w:tmpl w:val="D8BE91CC"/>
    <w:lvl w:ilvl="0" w:tplc="D20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61A"/>
    <w:multiLevelType w:val="hybridMultilevel"/>
    <w:tmpl w:val="EA848AC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125BF"/>
    <w:multiLevelType w:val="hybridMultilevel"/>
    <w:tmpl w:val="8AE8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4056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26E63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444C8"/>
    <w:multiLevelType w:val="hybridMultilevel"/>
    <w:tmpl w:val="D3D63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9AD"/>
    <w:multiLevelType w:val="multilevel"/>
    <w:tmpl w:val="17E4D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F60B84"/>
    <w:multiLevelType w:val="hybridMultilevel"/>
    <w:tmpl w:val="094E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6B7"/>
    <w:multiLevelType w:val="hybridMultilevel"/>
    <w:tmpl w:val="22D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3530"/>
    <w:multiLevelType w:val="hybridMultilevel"/>
    <w:tmpl w:val="85D6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5EEF"/>
    <w:multiLevelType w:val="hybridMultilevel"/>
    <w:tmpl w:val="5D06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3D4"/>
    <w:multiLevelType w:val="hybridMultilevel"/>
    <w:tmpl w:val="4F1A0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6E93"/>
    <w:multiLevelType w:val="hybridMultilevel"/>
    <w:tmpl w:val="FCDC3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F52BE"/>
    <w:multiLevelType w:val="hybridMultilevel"/>
    <w:tmpl w:val="1ECCD5E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61BE44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36B6D"/>
    <w:multiLevelType w:val="hybridMultilevel"/>
    <w:tmpl w:val="F770069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AF26A4"/>
    <w:multiLevelType w:val="hybridMultilevel"/>
    <w:tmpl w:val="3FDC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8B1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55DEE"/>
    <w:multiLevelType w:val="hybridMultilevel"/>
    <w:tmpl w:val="73FAC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430B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DB34884"/>
    <w:multiLevelType w:val="hybridMultilevel"/>
    <w:tmpl w:val="79B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3725C"/>
    <w:multiLevelType w:val="hybridMultilevel"/>
    <w:tmpl w:val="1BB2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FEB"/>
    <w:multiLevelType w:val="hybridMultilevel"/>
    <w:tmpl w:val="98E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65E88"/>
    <w:multiLevelType w:val="hybridMultilevel"/>
    <w:tmpl w:val="F79E1C52"/>
    <w:lvl w:ilvl="0" w:tplc="C7FE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46B3"/>
    <w:multiLevelType w:val="hybridMultilevel"/>
    <w:tmpl w:val="351002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A50F1E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B6E5D"/>
    <w:multiLevelType w:val="hybridMultilevel"/>
    <w:tmpl w:val="72F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34283">
    <w:abstractNumId w:val="9"/>
  </w:num>
  <w:num w:numId="2" w16cid:durableId="1486968129">
    <w:abstractNumId w:val="10"/>
  </w:num>
  <w:num w:numId="3" w16cid:durableId="629626166">
    <w:abstractNumId w:val="25"/>
  </w:num>
  <w:num w:numId="4" w16cid:durableId="1932662311">
    <w:abstractNumId w:val="5"/>
  </w:num>
  <w:num w:numId="5" w16cid:durableId="251744496">
    <w:abstractNumId w:val="6"/>
  </w:num>
  <w:num w:numId="6" w16cid:durableId="1707214627">
    <w:abstractNumId w:val="7"/>
  </w:num>
  <w:num w:numId="7" w16cid:durableId="159270748">
    <w:abstractNumId w:val="22"/>
  </w:num>
  <w:num w:numId="8" w16cid:durableId="2002274544">
    <w:abstractNumId w:val="26"/>
  </w:num>
  <w:num w:numId="9" w16cid:durableId="1523324851">
    <w:abstractNumId w:val="3"/>
  </w:num>
  <w:num w:numId="10" w16cid:durableId="812143251">
    <w:abstractNumId w:val="1"/>
  </w:num>
  <w:num w:numId="11" w16cid:durableId="31082164">
    <w:abstractNumId w:val="2"/>
  </w:num>
  <w:num w:numId="12" w16cid:durableId="1104110705">
    <w:abstractNumId w:val="23"/>
  </w:num>
  <w:num w:numId="13" w16cid:durableId="1246067774">
    <w:abstractNumId w:val="4"/>
  </w:num>
  <w:num w:numId="14" w16cid:durableId="895777744">
    <w:abstractNumId w:val="21"/>
  </w:num>
  <w:num w:numId="15" w16cid:durableId="1596474582">
    <w:abstractNumId w:val="16"/>
  </w:num>
  <w:num w:numId="16" w16cid:durableId="1623265414">
    <w:abstractNumId w:val="15"/>
  </w:num>
  <w:num w:numId="17" w16cid:durableId="1589655406">
    <w:abstractNumId w:val="0"/>
  </w:num>
  <w:num w:numId="18" w16cid:durableId="603533559">
    <w:abstractNumId w:val="17"/>
  </w:num>
  <w:num w:numId="19" w16cid:durableId="904490670">
    <w:abstractNumId w:val="20"/>
  </w:num>
  <w:num w:numId="20" w16cid:durableId="1939559026">
    <w:abstractNumId w:val="14"/>
  </w:num>
  <w:num w:numId="21" w16cid:durableId="1995722761">
    <w:abstractNumId w:val="8"/>
  </w:num>
  <w:num w:numId="22" w16cid:durableId="2126456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226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527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8966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2262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644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997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0301244">
    <w:abstractNumId w:val="18"/>
  </w:num>
  <w:num w:numId="30" w16cid:durableId="1792287506">
    <w:abstractNumId w:val="12"/>
  </w:num>
  <w:num w:numId="31" w16cid:durableId="385035917">
    <w:abstractNumId w:val="27"/>
  </w:num>
  <w:num w:numId="32" w16cid:durableId="1799642436">
    <w:abstractNumId w:val="11"/>
  </w:num>
  <w:num w:numId="33" w16cid:durableId="1146431813">
    <w:abstractNumId w:val="13"/>
  </w:num>
  <w:num w:numId="34" w16cid:durableId="1040596214">
    <w:abstractNumId w:val="24"/>
  </w:num>
  <w:num w:numId="35" w16cid:durableId="15072047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15"/>
    <w:rsid w:val="00045C2F"/>
    <w:rsid w:val="0009026B"/>
    <w:rsid w:val="000B0059"/>
    <w:rsid w:val="000B62AA"/>
    <w:rsid w:val="00115F2F"/>
    <w:rsid w:val="001841F5"/>
    <w:rsid w:val="00187A05"/>
    <w:rsid w:val="00212E3C"/>
    <w:rsid w:val="002C5872"/>
    <w:rsid w:val="00385340"/>
    <w:rsid w:val="004032C0"/>
    <w:rsid w:val="00435992"/>
    <w:rsid w:val="00532017"/>
    <w:rsid w:val="005A015D"/>
    <w:rsid w:val="005A73AE"/>
    <w:rsid w:val="005B2568"/>
    <w:rsid w:val="006176BC"/>
    <w:rsid w:val="007B311F"/>
    <w:rsid w:val="007C6009"/>
    <w:rsid w:val="00891D9E"/>
    <w:rsid w:val="008B1B8B"/>
    <w:rsid w:val="009374F7"/>
    <w:rsid w:val="009708B9"/>
    <w:rsid w:val="00983639"/>
    <w:rsid w:val="009C2B15"/>
    <w:rsid w:val="00AA492F"/>
    <w:rsid w:val="00B35EC8"/>
    <w:rsid w:val="00B80CF7"/>
    <w:rsid w:val="00C46A1B"/>
    <w:rsid w:val="00C75762"/>
    <w:rsid w:val="00D058C7"/>
    <w:rsid w:val="00E472D8"/>
    <w:rsid w:val="00F22AB4"/>
    <w:rsid w:val="00F32F60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25E99"/>
  <w15:docId w15:val="{70D8376E-672C-42D8-B381-F38DF89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72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B1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1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1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B1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B1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9C2B1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B1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B1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B1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B15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B15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C2B15"/>
    <w:rPr>
      <w:rFonts w:eastAsia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B15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B15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B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9C2B1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9C2B15"/>
    <w:rPr>
      <w:rFonts w:eastAsia="Times New Roman"/>
      <w:sz w:val="24"/>
      <w:szCs w:val="24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9C2B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9C2B15"/>
    <w:rPr>
      <w:rFonts w:eastAsia="Times New Roman"/>
      <w:b/>
      <w:bCs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unhideWhenUsed/>
    <w:rsid w:val="009C2B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2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5"/>
    <w:rPr>
      <w:rFonts w:asciiTheme="minorHAnsi" w:hAnsiTheme="minorHAnsi" w:cstheme="minorBidi"/>
    </w:rPr>
  </w:style>
  <w:style w:type="paragraph" w:styleId="NoSpacing">
    <w:name w:val="No Spacing"/>
    <w:uiPriority w:val="99"/>
    <w:qFormat/>
    <w:rsid w:val="009C2B15"/>
    <w:pPr>
      <w:spacing w:after="0" w:line="240" w:lineRule="auto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leNormal"/>
    <w:uiPriority w:val="49"/>
    <w:rsid w:val="009C2B15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C2B1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B1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 Pia Mangia</cp:lastModifiedBy>
  <cp:revision>32</cp:revision>
  <cp:lastPrinted>2021-03-16T05:30:00Z</cp:lastPrinted>
  <dcterms:created xsi:type="dcterms:W3CDTF">2017-12-11T08:27:00Z</dcterms:created>
  <dcterms:modified xsi:type="dcterms:W3CDTF">2022-09-19T11:40:00Z</dcterms:modified>
</cp:coreProperties>
</file>