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3209"/>
        <w:gridCol w:w="1679"/>
        <w:gridCol w:w="1530"/>
        <w:gridCol w:w="3358"/>
      </w:tblGrid>
      <w:tr w:rsidR="003E0F74" w:rsidRPr="00736219" w14:paraId="37653568" w14:textId="77777777" w:rsidTr="00357B78">
        <w:trPr>
          <w:trHeight w:val="567"/>
          <w:jc w:val="center"/>
        </w:trPr>
        <w:tc>
          <w:tcPr>
            <w:tcW w:w="4888" w:type="dxa"/>
            <w:gridSpan w:val="2"/>
          </w:tcPr>
          <w:p w14:paraId="4D9D9F0C" w14:textId="77777777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CANDIDATO</w:t>
            </w:r>
          </w:p>
        </w:tc>
        <w:tc>
          <w:tcPr>
            <w:tcW w:w="4888" w:type="dxa"/>
            <w:gridSpan w:val="2"/>
          </w:tcPr>
          <w:p w14:paraId="6AD63968" w14:textId="08D9AD9F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FIRMA</w:t>
            </w:r>
          </w:p>
        </w:tc>
      </w:tr>
      <w:tr w:rsidR="007B23E7" w14:paraId="612FD945" w14:textId="77777777" w:rsidTr="00357B78">
        <w:trPr>
          <w:trHeight w:val="567"/>
          <w:jc w:val="center"/>
        </w:trPr>
        <w:tc>
          <w:tcPr>
            <w:tcW w:w="9776" w:type="dxa"/>
            <w:gridSpan w:val="4"/>
          </w:tcPr>
          <w:p w14:paraId="5F0BC275" w14:textId="21DE2968" w:rsidR="007B23E7" w:rsidRPr="00736219" w:rsidRDefault="007B23E7" w:rsidP="007B23E7">
            <w:r>
              <w:rPr>
                <w:sz w:val="16"/>
                <w:szCs w:val="16"/>
              </w:rPr>
              <w:t>TITOLO INTERVENTO</w:t>
            </w:r>
          </w:p>
        </w:tc>
      </w:tr>
      <w:tr w:rsidR="007B23E7" w14:paraId="71AE7F59" w14:textId="77777777" w:rsidTr="00357B78">
        <w:trPr>
          <w:jc w:val="center"/>
        </w:trPr>
        <w:tc>
          <w:tcPr>
            <w:tcW w:w="3209" w:type="dxa"/>
            <w:vAlign w:val="center"/>
          </w:tcPr>
          <w:p w14:paraId="260B0F3A" w14:textId="2AD2DF51" w:rsidR="007B23E7" w:rsidRDefault="007B23E7" w:rsidP="007B23E7">
            <w:pPr>
              <w:jc w:val="center"/>
            </w:pPr>
            <w:r w:rsidRPr="00736219">
              <w:t>ALLEGATO</w:t>
            </w:r>
          </w:p>
        </w:tc>
        <w:tc>
          <w:tcPr>
            <w:tcW w:w="3209" w:type="dxa"/>
            <w:gridSpan w:val="2"/>
            <w:vAlign w:val="center"/>
          </w:tcPr>
          <w:p w14:paraId="1153E590" w14:textId="281A3183" w:rsidR="007B23E7" w:rsidRDefault="007B23E7" w:rsidP="007B23E7">
            <w:pPr>
              <w:jc w:val="center"/>
            </w:pPr>
            <w:r w:rsidRPr="00736219">
              <w:t>CODICE INTERVENTO</w:t>
            </w:r>
          </w:p>
        </w:tc>
        <w:tc>
          <w:tcPr>
            <w:tcW w:w="3358" w:type="dxa"/>
            <w:vAlign w:val="center"/>
          </w:tcPr>
          <w:p w14:paraId="5A9A6F59" w14:textId="3B88B936" w:rsidR="007B23E7" w:rsidRDefault="007B23E7" w:rsidP="007B23E7">
            <w:pPr>
              <w:jc w:val="center"/>
            </w:pPr>
            <w:r w:rsidRPr="00736219">
              <w:t>CANDIDATURA</w:t>
            </w:r>
          </w:p>
        </w:tc>
      </w:tr>
      <w:tr w:rsidR="007B23E7" w:rsidRPr="007B23E7" w14:paraId="5E4F9BB1" w14:textId="77777777" w:rsidTr="00357B78">
        <w:trPr>
          <w:trHeight w:val="567"/>
          <w:jc w:val="center"/>
        </w:trPr>
        <w:tc>
          <w:tcPr>
            <w:tcW w:w="3209" w:type="dxa"/>
            <w:vAlign w:val="center"/>
          </w:tcPr>
          <w:p w14:paraId="4E586740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09" w:type="dxa"/>
            <w:gridSpan w:val="2"/>
            <w:vAlign w:val="center"/>
          </w:tcPr>
          <w:p w14:paraId="307DEE13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58" w:type="dxa"/>
            <w:vAlign w:val="center"/>
          </w:tcPr>
          <w:p w14:paraId="6A2310FD" w14:textId="374EDB70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  <w:r w:rsidRPr="007B23E7">
              <w:rPr>
                <w:sz w:val="32"/>
                <w:szCs w:val="32"/>
              </w:rPr>
              <w:t>ESPERTO</w:t>
            </w:r>
          </w:p>
        </w:tc>
      </w:tr>
    </w:tbl>
    <w:p w14:paraId="514CD1FB" w14:textId="77777777" w:rsidR="001D4C5A" w:rsidRPr="00736219" w:rsidRDefault="001D4C5A" w:rsidP="00BD0E34">
      <w:pPr>
        <w:spacing w:after="0" w:line="240" w:lineRule="auto"/>
        <w:jc w:val="both"/>
      </w:pPr>
    </w:p>
    <w:tbl>
      <w:tblPr>
        <w:tblW w:w="10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600"/>
        <w:gridCol w:w="1600"/>
        <w:gridCol w:w="1600"/>
      </w:tblGrid>
      <w:tr w:rsidR="0040020C" w:rsidRPr="0040020C" w14:paraId="3652824F" w14:textId="77777777" w:rsidTr="0040020C">
        <w:trPr>
          <w:trHeight w:val="397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AF054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LINEA DI INTERVENTO B1-B2-B3-B4</w:t>
            </w:r>
          </w:p>
        </w:tc>
      </w:tr>
      <w:tr w:rsidR="0040020C" w:rsidRPr="0040020C" w14:paraId="2BB0C52B" w14:textId="77777777" w:rsidTr="0040020C">
        <w:trPr>
          <w:trHeight w:val="567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5DE898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REALIZZAZIONE DI PERCORSI FORMATIVI ANNUALI DI LINGUA E DI METODOLOGIA PER DOCENTI</w:t>
            </w:r>
          </w:p>
        </w:tc>
      </w:tr>
      <w:tr w:rsidR="0040020C" w:rsidRPr="0040020C" w14:paraId="173C7B07" w14:textId="77777777" w:rsidTr="0040020C">
        <w:trPr>
          <w:trHeight w:val="340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8D412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DOCENTE ESPERTO</w:t>
            </w:r>
          </w:p>
        </w:tc>
      </w:tr>
      <w:tr w:rsidR="0040020C" w:rsidRPr="0040020C" w14:paraId="23F4A332" w14:textId="77777777" w:rsidTr="0085642B">
        <w:trPr>
          <w:trHeight w:val="283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486FC6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CONDIZIONI DI AMMISSIBILITÀ</w:t>
            </w:r>
          </w:p>
        </w:tc>
      </w:tr>
      <w:tr w:rsidR="0040020C" w:rsidRPr="0040020C" w14:paraId="6A6D70B9" w14:textId="77777777" w:rsidTr="0085642B">
        <w:trPr>
          <w:trHeight w:val="964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1BE88A" w14:textId="77777777" w:rsidR="0040020C" w:rsidRDefault="0040020C" w:rsidP="0040020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1" w:hanging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Laurea magistrale in lingua straniera - inglese - equiparata al corrispondente livello C1 del QCER, ai sensi del D.M. 3889/2012.</w:t>
            </w:r>
          </w:p>
          <w:p w14:paraId="7B258BB4" w14:textId="692D622B" w:rsidR="0040020C" w:rsidRPr="0040020C" w:rsidRDefault="0040020C" w:rsidP="0040020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341" w:hanging="284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Uso sistemi registrazione progetti. Uso base TIC (Word, Excel e </w:t>
            </w:r>
            <w:proofErr w:type="spellStart"/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Powerpoint</w:t>
            </w:r>
            <w:proofErr w:type="spellEnd"/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). Conoscenza Norme sicurezza ambiti scolastici. Possesso RC e copertura INAIL.</w:t>
            </w:r>
          </w:p>
        </w:tc>
      </w:tr>
      <w:tr w:rsidR="0040020C" w:rsidRPr="0040020C" w14:paraId="6E5CC570" w14:textId="77777777" w:rsidTr="0040020C">
        <w:trPr>
          <w:trHeight w:val="567"/>
          <w:jc w:val="center"/>
        </w:trPr>
        <w:tc>
          <w:tcPr>
            <w:tcW w:w="10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8A5EA0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SOLO PER IL B4</w:t>
            </w: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Possesso di competenze documentate sulla metodologia CLIL - inglese</w:t>
            </w:r>
          </w:p>
        </w:tc>
      </w:tr>
      <w:tr w:rsidR="0040020C" w:rsidRPr="0040020C" w14:paraId="1F732739" w14:textId="77777777" w:rsidTr="0085642B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450F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CULTURALI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3586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573B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4E8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40020C" w:rsidRPr="0040020C" w14:paraId="649CBF95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868F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Ulteriore laurea Quadriennale/Magistrale</w:t>
            </w: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Triennale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CF0C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FAEB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D114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672426CA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6BB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Master I Livello, Specializzazione e perfezionamento annuale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0A9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F0A3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7674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069389E6" w14:textId="77777777" w:rsidTr="0085642B">
        <w:trPr>
          <w:trHeight w:val="8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AE6D" w14:textId="77777777" w:rsidR="0085642B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Master II Livello, Specializzazione e perfezionamento pluriennale:</w:t>
            </w:r>
          </w:p>
          <w:p w14:paraId="0566C135" w14:textId="77777777" w:rsidR="0085642B" w:rsidRDefault="0040020C" w:rsidP="0085642B">
            <w:pPr>
              <w:spacing w:after="0" w:line="240" w:lineRule="auto"/>
              <w:ind w:firstLine="63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- coerenti con progetto o ricadenti in area didattica;</w:t>
            </w:r>
          </w:p>
          <w:p w14:paraId="70F10DE3" w14:textId="5ABFA696" w:rsidR="0040020C" w:rsidRPr="0040020C" w:rsidRDefault="0040020C" w:rsidP="0085642B">
            <w:pPr>
              <w:spacing w:after="0" w:line="240" w:lineRule="auto"/>
              <w:ind w:firstLine="635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- non pertinenti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BCFE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3C1B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BDDD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56469AA2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0263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Aggiornamento e formazione in servizio in ore effettivamente frequentate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74E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425F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ED70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2080CCD7" w14:textId="77777777" w:rsidTr="0085642B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147D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CERTIFICAZIONI COMPETENZE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DEDF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D460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5AB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40020C" w:rsidRPr="0040020C" w14:paraId="19E6D21A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2508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CEFR livelli lingua inglese A2, B1, B2, C1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5DF9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10E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E95A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5422E793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EFF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ECDL base o simili</w:t>
            </w: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ECDL Livello specialistico o simili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72E7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ED2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8D7D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5E311426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D349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Certificazione LIM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86C0A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9146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1BDE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1BC550D2" w14:textId="77777777" w:rsidTr="0085642B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E36D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Certificazione TKT/CLIL</w:t>
            </w: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br/>
            </w:r>
            <w:r w:rsidRPr="0040020C">
              <w:rPr>
                <w:rFonts w:ascii="Aptos" w:eastAsia="Times New Roman" w:hAnsi="Aptos" w:cs="Calibri"/>
                <w:color w:val="000000"/>
                <w:sz w:val="16"/>
                <w:szCs w:val="16"/>
                <w:lang w:eastAsia="it-IT"/>
              </w:rPr>
              <w:t>N.B. non valutabile per la candidatura codice B4, in quanto la certificazione è requisito di accesso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9C78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9990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Aptos" w:eastAsia="Times New Roman" w:hAnsi="Aptos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E75B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62FBF7A4" w14:textId="77777777" w:rsidTr="0085642B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5C0E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DI SERVIZIO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8823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74B8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6DB1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40020C" w:rsidRPr="0040020C" w14:paraId="4C593B18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2E55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Attività di docenza in progetti PTOF/PON/POR per il conseguimento di certificazioni linguistiche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854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F552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3D94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07E65F68" w14:textId="77777777" w:rsidTr="0085642B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E9E1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Attività di docenza in istituti di istruzione secondaria di I e II grado su classi di concorso AB24/AB25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E44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2304" w14:textId="77777777" w:rsidR="0040020C" w:rsidRPr="0040020C" w:rsidRDefault="0040020C" w:rsidP="00400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21E6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40020C" w:rsidRPr="0040020C" w14:paraId="14A3EAEB" w14:textId="77777777" w:rsidTr="0085642B">
        <w:trPr>
          <w:trHeight w:val="567"/>
          <w:jc w:val="center"/>
        </w:trPr>
        <w:tc>
          <w:tcPr>
            <w:tcW w:w="7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CD02" w14:textId="77777777" w:rsidR="0040020C" w:rsidRPr="0040020C" w:rsidRDefault="0040020C" w:rsidP="004002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TOTALE PUNTEGGIO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905B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99A" w14:textId="77777777" w:rsidR="0040020C" w:rsidRPr="0040020C" w:rsidRDefault="0040020C" w:rsidP="004002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0020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2EBB5E04" w14:textId="177CCEAD" w:rsidR="00E37666" w:rsidRPr="0085642B" w:rsidRDefault="00E37666">
      <w:pPr>
        <w:rPr>
          <w:sz w:val="2"/>
          <w:szCs w:val="2"/>
        </w:rPr>
      </w:pPr>
    </w:p>
    <w:sectPr w:rsidR="00E37666" w:rsidRPr="0085642B" w:rsidSect="00450CB3">
      <w:headerReference w:type="even" r:id="rId8"/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C2E05" w14:textId="77777777" w:rsidR="00E0316A" w:rsidRPr="00736219" w:rsidRDefault="00E0316A" w:rsidP="00A10E05">
      <w:pPr>
        <w:spacing w:after="0" w:line="240" w:lineRule="auto"/>
      </w:pPr>
      <w:r w:rsidRPr="00736219">
        <w:separator/>
      </w:r>
    </w:p>
  </w:endnote>
  <w:endnote w:type="continuationSeparator" w:id="0">
    <w:p w14:paraId="247106A8" w14:textId="77777777" w:rsidR="00E0316A" w:rsidRPr="00736219" w:rsidRDefault="00E0316A" w:rsidP="00A10E05">
      <w:pPr>
        <w:spacing w:after="0" w:line="240" w:lineRule="auto"/>
      </w:pPr>
      <w:r w:rsidRPr="007362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3A03D" w14:textId="77777777" w:rsidR="00E0316A" w:rsidRPr="00736219" w:rsidRDefault="00E0316A" w:rsidP="00A10E05">
      <w:pPr>
        <w:spacing w:after="0" w:line="240" w:lineRule="auto"/>
      </w:pPr>
      <w:r w:rsidRPr="00736219">
        <w:separator/>
      </w:r>
    </w:p>
  </w:footnote>
  <w:footnote w:type="continuationSeparator" w:id="0">
    <w:p w14:paraId="28D26842" w14:textId="77777777" w:rsidR="00E0316A" w:rsidRPr="00736219" w:rsidRDefault="00E0316A" w:rsidP="00A10E05">
      <w:pPr>
        <w:spacing w:after="0" w:line="240" w:lineRule="auto"/>
      </w:pPr>
      <w:r w:rsidRPr="007362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8BFF" w14:textId="27BB1099" w:rsidR="00A10E05" w:rsidRPr="00736219" w:rsidRDefault="00E0316A">
    <w:pPr>
      <w:pStyle w:val="Header"/>
    </w:pPr>
    <w:r>
      <w:pict w14:anchorId="4E7880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989438" o:spid="_x0000_s1025" type="#_x0000_t75" alt="" style="position:absolute;margin-left:0;margin-top:0;width:595.3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 A4v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9AF6" w14:textId="3CCAA247" w:rsidR="00B41986" w:rsidRPr="00736219" w:rsidRDefault="00B41986" w:rsidP="00E858C8">
    <w:pPr>
      <w:pStyle w:val="Header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BCAD" w14:textId="64636F4B" w:rsidR="001E717B" w:rsidRPr="001E717B" w:rsidRDefault="001E717B" w:rsidP="001E717B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Tabella B3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D11EE"/>
    <w:multiLevelType w:val="multilevel"/>
    <w:tmpl w:val="2782254E"/>
    <w:lvl w:ilvl="0">
      <w:start w:val="4"/>
      <w:numFmt w:val="upperLetter"/>
      <w:lvlText w:val="%1"/>
      <w:lvlJc w:val="left"/>
      <w:pPr>
        <w:ind w:left="444" w:hanging="524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444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80" w:hanging="5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0" w:hanging="5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20" w:hanging="5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0" w:hanging="5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60" w:hanging="5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30" w:hanging="5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00" w:hanging="524"/>
      </w:pPr>
      <w:rPr>
        <w:rFonts w:hint="default"/>
        <w:lang w:val="it-IT" w:eastAsia="en-US" w:bidi="ar-SA"/>
      </w:rPr>
    </w:lvl>
  </w:abstractNum>
  <w:abstractNum w:abstractNumId="1" w15:restartNumberingAfterBreak="0">
    <w:nsid w:val="0BD87F80"/>
    <w:multiLevelType w:val="hybridMultilevel"/>
    <w:tmpl w:val="F9A60C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6247A"/>
    <w:multiLevelType w:val="hybridMultilevel"/>
    <w:tmpl w:val="A544A1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E1C06">
      <w:start w:val="1"/>
      <w:numFmt w:val="lowerRoman"/>
      <w:lvlText w:val="%2."/>
      <w:lvlJc w:val="left"/>
      <w:pPr>
        <w:ind w:left="12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36A"/>
    <w:multiLevelType w:val="hybridMultilevel"/>
    <w:tmpl w:val="BEC8AF06"/>
    <w:lvl w:ilvl="0" w:tplc="CABE9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306A"/>
    <w:multiLevelType w:val="hybridMultilevel"/>
    <w:tmpl w:val="1B5270AE"/>
    <w:lvl w:ilvl="0" w:tplc="09426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753D"/>
    <w:multiLevelType w:val="hybridMultilevel"/>
    <w:tmpl w:val="035C3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B648B"/>
    <w:multiLevelType w:val="hybridMultilevel"/>
    <w:tmpl w:val="127C7874"/>
    <w:lvl w:ilvl="0" w:tplc="C7C21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D84"/>
    <w:multiLevelType w:val="hybridMultilevel"/>
    <w:tmpl w:val="288E3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838F9"/>
    <w:multiLevelType w:val="hybridMultilevel"/>
    <w:tmpl w:val="D7AA15B2"/>
    <w:lvl w:ilvl="0" w:tplc="86B652E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D3873"/>
    <w:multiLevelType w:val="hybridMultilevel"/>
    <w:tmpl w:val="A2F8A190"/>
    <w:lvl w:ilvl="0" w:tplc="9B8E4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35C8F"/>
    <w:multiLevelType w:val="hybridMultilevel"/>
    <w:tmpl w:val="6BD6647E"/>
    <w:lvl w:ilvl="0" w:tplc="86B652E2">
      <w:start w:val="1"/>
      <w:numFmt w:val="bullet"/>
      <w:lvlText w:val="­"/>
      <w:lvlJc w:val="left"/>
      <w:pPr>
        <w:ind w:left="14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398F66EE"/>
    <w:multiLevelType w:val="hybridMultilevel"/>
    <w:tmpl w:val="0E261600"/>
    <w:lvl w:ilvl="0" w:tplc="0410000F">
      <w:start w:val="1"/>
      <w:numFmt w:val="decimal"/>
      <w:lvlText w:val="%1.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3E743948"/>
    <w:multiLevelType w:val="hybridMultilevel"/>
    <w:tmpl w:val="41A27148"/>
    <w:lvl w:ilvl="0" w:tplc="0D68A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B3CDD"/>
    <w:multiLevelType w:val="hybridMultilevel"/>
    <w:tmpl w:val="9B72E0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61BCC"/>
    <w:multiLevelType w:val="hybridMultilevel"/>
    <w:tmpl w:val="4A588496"/>
    <w:lvl w:ilvl="0" w:tplc="D57ED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175C8"/>
    <w:multiLevelType w:val="hybridMultilevel"/>
    <w:tmpl w:val="3E0845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006DD"/>
    <w:multiLevelType w:val="hybridMultilevel"/>
    <w:tmpl w:val="D5DE4AEC"/>
    <w:lvl w:ilvl="0" w:tplc="0410000F">
      <w:start w:val="1"/>
      <w:numFmt w:val="decimal"/>
      <w:lvlText w:val="%1.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5CCA7A60"/>
    <w:multiLevelType w:val="hybridMultilevel"/>
    <w:tmpl w:val="F7541E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933AE"/>
    <w:multiLevelType w:val="hybridMultilevel"/>
    <w:tmpl w:val="6B18F4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D1C91"/>
    <w:multiLevelType w:val="hybridMultilevel"/>
    <w:tmpl w:val="6AC6C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37E1C06">
      <w:start w:val="1"/>
      <w:numFmt w:val="lowerRoman"/>
      <w:lvlText w:val="%2."/>
      <w:lvlJc w:val="left"/>
      <w:pPr>
        <w:ind w:left="14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47266"/>
    <w:multiLevelType w:val="hybridMultilevel"/>
    <w:tmpl w:val="F02EC56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FB00F4"/>
    <w:multiLevelType w:val="hybridMultilevel"/>
    <w:tmpl w:val="5D04DB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25C6D"/>
    <w:multiLevelType w:val="hybridMultilevel"/>
    <w:tmpl w:val="5AA278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84056">
    <w:abstractNumId w:val="7"/>
  </w:num>
  <w:num w:numId="2" w16cid:durableId="1294098249">
    <w:abstractNumId w:val="18"/>
  </w:num>
  <w:num w:numId="3" w16cid:durableId="1172453279">
    <w:abstractNumId w:val="15"/>
  </w:num>
  <w:num w:numId="4" w16cid:durableId="917711886">
    <w:abstractNumId w:val="13"/>
  </w:num>
  <w:num w:numId="5" w16cid:durableId="1181622150">
    <w:abstractNumId w:val="5"/>
  </w:num>
  <w:num w:numId="6" w16cid:durableId="575895724">
    <w:abstractNumId w:val="14"/>
  </w:num>
  <w:num w:numId="7" w16cid:durableId="327564748">
    <w:abstractNumId w:val="13"/>
    <w:lvlOverride w:ilvl="0">
      <w:lvl w:ilvl="0" w:tplc="0410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179124743">
    <w:abstractNumId w:val="12"/>
  </w:num>
  <w:num w:numId="9" w16cid:durableId="502402950">
    <w:abstractNumId w:val="9"/>
  </w:num>
  <w:num w:numId="10" w16cid:durableId="95101490">
    <w:abstractNumId w:val="6"/>
  </w:num>
  <w:num w:numId="11" w16cid:durableId="2059207088">
    <w:abstractNumId w:val="3"/>
  </w:num>
  <w:num w:numId="12" w16cid:durableId="75589510">
    <w:abstractNumId w:val="18"/>
    <w:lvlOverride w:ilvl="0">
      <w:lvl w:ilvl="0" w:tplc="FFFFFFFF">
        <w:start w:val="1"/>
        <w:numFmt w:val="lowerRoman"/>
        <w:lvlText w:val="%1."/>
        <w:lvlJc w:val="right"/>
        <w:pPr>
          <w:ind w:left="1440" w:hanging="360"/>
        </w:pPr>
        <w:rPr>
          <w:rFonts w:hint="default"/>
        </w:rPr>
      </w:lvl>
    </w:lvlOverride>
    <w:lvlOverride w:ilvl="1">
      <w:lvl w:ilvl="1" w:tplc="0410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51584850">
    <w:abstractNumId w:val="2"/>
  </w:num>
  <w:num w:numId="14" w16cid:durableId="1578318067">
    <w:abstractNumId w:val="4"/>
  </w:num>
  <w:num w:numId="15" w16cid:durableId="1499880983">
    <w:abstractNumId w:val="8"/>
  </w:num>
  <w:num w:numId="16" w16cid:durableId="1024747819">
    <w:abstractNumId w:val="20"/>
  </w:num>
  <w:num w:numId="17" w16cid:durableId="263147856">
    <w:abstractNumId w:val="22"/>
  </w:num>
  <w:num w:numId="18" w16cid:durableId="797991623">
    <w:abstractNumId w:val="19"/>
  </w:num>
  <w:num w:numId="19" w16cid:durableId="1187913730">
    <w:abstractNumId w:val="0"/>
  </w:num>
  <w:num w:numId="20" w16cid:durableId="429861727">
    <w:abstractNumId w:val="1"/>
  </w:num>
  <w:num w:numId="21" w16cid:durableId="900798199">
    <w:abstractNumId w:val="10"/>
  </w:num>
  <w:num w:numId="22" w16cid:durableId="1343556556">
    <w:abstractNumId w:val="16"/>
  </w:num>
  <w:num w:numId="23" w16cid:durableId="1518041407">
    <w:abstractNumId w:val="11"/>
  </w:num>
  <w:num w:numId="24" w16cid:durableId="1696073460">
    <w:abstractNumId w:val="21"/>
  </w:num>
  <w:num w:numId="25" w16cid:durableId="12334662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283"/>
  <w:drawingGridHorizontalSpacing w:val="284"/>
  <w:drawingGridVerticalSpacing w:val="284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05"/>
    <w:rsid w:val="0000776E"/>
    <w:rsid w:val="00031EEA"/>
    <w:rsid w:val="0004159F"/>
    <w:rsid w:val="00055805"/>
    <w:rsid w:val="00077141"/>
    <w:rsid w:val="00083DB9"/>
    <w:rsid w:val="000A3A1B"/>
    <w:rsid w:val="000B62AC"/>
    <w:rsid w:val="000C2492"/>
    <w:rsid w:val="00136FBD"/>
    <w:rsid w:val="00146F2D"/>
    <w:rsid w:val="001832C5"/>
    <w:rsid w:val="00192111"/>
    <w:rsid w:val="001D4C5A"/>
    <w:rsid w:val="001D5A48"/>
    <w:rsid w:val="001E717B"/>
    <w:rsid w:val="001F2909"/>
    <w:rsid w:val="002063D4"/>
    <w:rsid w:val="00231D35"/>
    <w:rsid w:val="0026282E"/>
    <w:rsid w:val="00263FE1"/>
    <w:rsid w:val="00280BAD"/>
    <w:rsid w:val="00283E95"/>
    <w:rsid w:val="00287ABA"/>
    <w:rsid w:val="0029126E"/>
    <w:rsid w:val="002B7D10"/>
    <w:rsid w:val="002D1A2A"/>
    <w:rsid w:val="002D7206"/>
    <w:rsid w:val="002F788F"/>
    <w:rsid w:val="003129E2"/>
    <w:rsid w:val="003336D0"/>
    <w:rsid w:val="003426F7"/>
    <w:rsid w:val="00344851"/>
    <w:rsid w:val="00357B78"/>
    <w:rsid w:val="003725C8"/>
    <w:rsid w:val="00386BA4"/>
    <w:rsid w:val="003A28C2"/>
    <w:rsid w:val="003A2A80"/>
    <w:rsid w:val="003C6FA4"/>
    <w:rsid w:val="003D0007"/>
    <w:rsid w:val="003D1476"/>
    <w:rsid w:val="003D5B61"/>
    <w:rsid w:val="003D6DBA"/>
    <w:rsid w:val="003E0F74"/>
    <w:rsid w:val="003E1C6B"/>
    <w:rsid w:val="0040020C"/>
    <w:rsid w:val="004359D2"/>
    <w:rsid w:val="00450CB3"/>
    <w:rsid w:val="0045204D"/>
    <w:rsid w:val="00477E63"/>
    <w:rsid w:val="004A5AEE"/>
    <w:rsid w:val="004B3674"/>
    <w:rsid w:val="004D4BDE"/>
    <w:rsid w:val="00510757"/>
    <w:rsid w:val="005441A1"/>
    <w:rsid w:val="0055076E"/>
    <w:rsid w:val="005620ED"/>
    <w:rsid w:val="00565AD3"/>
    <w:rsid w:val="00593927"/>
    <w:rsid w:val="005A2A1B"/>
    <w:rsid w:val="005B1016"/>
    <w:rsid w:val="00625179"/>
    <w:rsid w:val="006322FD"/>
    <w:rsid w:val="00671D24"/>
    <w:rsid w:val="00683AF3"/>
    <w:rsid w:val="00706F93"/>
    <w:rsid w:val="00736219"/>
    <w:rsid w:val="00751BCE"/>
    <w:rsid w:val="00756305"/>
    <w:rsid w:val="007563BA"/>
    <w:rsid w:val="0078614F"/>
    <w:rsid w:val="007B23E7"/>
    <w:rsid w:val="007C6187"/>
    <w:rsid w:val="0081609F"/>
    <w:rsid w:val="0085642B"/>
    <w:rsid w:val="008C16C1"/>
    <w:rsid w:val="008D53FC"/>
    <w:rsid w:val="008F4410"/>
    <w:rsid w:val="008F7134"/>
    <w:rsid w:val="0090244C"/>
    <w:rsid w:val="00913C31"/>
    <w:rsid w:val="00927988"/>
    <w:rsid w:val="00940D54"/>
    <w:rsid w:val="00953D7B"/>
    <w:rsid w:val="0099720A"/>
    <w:rsid w:val="009B3707"/>
    <w:rsid w:val="009C36D6"/>
    <w:rsid w:val="009D36B2"/>
    <w:rsid w:val="009E2BB9"/>
    <w:rsid w:val="009E4231"/>
    <w:rsid w:val="00A10E05"/>
    <w:rsid w:val="00A13EA5"/>
    <w:rsid w:val="00A223A4"/>
    <w:rsid w:val="00A3661A"/>
    <w:rsid w:val="00A36D93"/>
    <w:rsid w:val="00B20670"/>
    <w:rsid w:val="00B35C1C"/>
    <w:rsid w:val="00B41986"/>
    <w:rsid w:val="00B671E8"/>
    <w:rsid w:val="00BA7F27"/>
    <w:rsid w:val="00BD0E34"/>
    <w:rsid w:val="00BD7144"/>
    <w:rsid w:val="00BF4D89"/>
    <w:rsid w:val="00C25F87"/>
    <w:rsid w:val="00C30653"/>
    <w:rsid w:val="00C814AB"/>
    <w:rsid w:val="00C94F0D"/>
    <w:rsid w:val="00CA7ADB"/>
    <w:rsid w:val="00CF2082"/>
    <w:rsid w:val="00D42F5C"/>
    <w:rsid w:val="00D46A45"/>
    <w:rsid w:val="00D52CFE"/>
    <w:rsid w:val="00D81D20"/>
    <w:rsid w:val="00D8773D"/>
    <w:rsid w:val="00D943FD"/>
    <w:rsid w:val="00DB21C7"/>
    <w:rsid w:val="00DC1B05"/>
    <w:rsid w:val="00DD70C3"/>
    <w:rsid w:val="00DE3C51"/>
    <w:rsid w:val="00DF0895"/>
    <w:rsid w:val="00E0316A"/>
    <w:rsid w:val="00E30203"/>
    <w:rsid w:val="00E3433D"/>
    <w:rsid w:val="00E37666"/>
    <w:rsid w:val="00E5716B"/>
    <w:rsid w:val="00E63945"/>
    <w:rsid w:val="00E65152"/>
    <w:rsid w:val="00E858C8"/>
    <w:rsid w:val="00EB4663"/>
    <w:rsid w:val="00EC0FAC"/>
    <w:rsid w:val="00EC7B6A"/>
    <w:rsid w:val="00EF0B19"/>
    <w:rsid w:val="00F02133"/>
    <w:rsid w:val="00F15B04"/>
    <w:rsid w:val="00F22E56"/>
    <w:rsid w:val="00F85B98"/>
    <w:rsid w:val="00FA65F9"/>
    <w:rsid w:val="00FB548E"/>
    <w:rsid w:val="00FE3DB0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B6242"/>
  <w15:docId w15:val="{AB2382A9-B3BE-4F2F-A8F6-7C0191A7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10E05"/>
    <w:pPr>
      <w:spacing w:after="0" w:line="240" w:lineRule="auto"/>
    </w:pPr>
    <w:rPr>
      <w:rFonts w:eastAsiaTheme="minorEastAsia"/>
      <w:lang w:eastAsia="it-IT"/>
    </w:rPr>
  </w:style>
  <w:style w:type="character" w:customStyle="1" w:styleId="NoSpacingChar">
    <w:name w:val="No Spacing Char"/>
    <w:basedOn w:val="DefaultParagraphFont"/>
    <w:link w:val="NoSpacing"/>
    <w:uiPriority w:val="1"/>
    <w:rsid w:val="00A10E05"/>
    <w:rPr>
      <w:rFonts w:eastAsiaTheme="minorEastAsia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05"/>
  </w:style>
  <w:style w:type="paragraph" w:styleId="Footer">
    <w:name w:val="footer"/>
    <w:basedOn w:val="Normal"/>
    <w:link w:val="Foot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05"/>
  </w:style>
  <w:style w:type="table" w:styleId="TableGrid">
    <w:name w:val="Table Grid"/>
    <w:basedOn w:val="TableNormal"/>
    <w:uiPriority w:val="39"/>
    <w:rsid w:val="003A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9E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FA65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7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2">
    <w:name w:val="Table Normal2"/>
    <w:uiPriority w:val="2"/>
    <w:semiHidden/>
    <w:unhideWhenUsed/>
    <w:qFormat/>
    <w:rsid w:val="008C16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6001-F9B0-492E-9150-E9547564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Stanislao Calò</dc:creator>
  <cp:lastModifiedBy>Maria Pia Mangia</cp:lastModifiedBy>
  <cp:revision>3</cp:revision>
  <dcterms:created xsi:type="dcterms:W3CDTF">2024-07-08T23:38:00Z</dcterms:created>
  <dcterms:modified xsi:type="dcterms:W3CDTF">2024-07-10T09:32:00Z</dcterms:modified>
</cp:coreProperties>
</file>