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7E9E6" w14:textId="0E081E2E" w:rsidR="00302733" w:rsidRPr="009053E1" w:rsidRDefault="00A606B7" w:rsidP="00302733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theme="minorHAnsi"/>
          <w:b/>
          <w:bCs/>
          <w:sz w:val="24"/>
          <w:szCs w:val="24"/>
        </w:rPr>
      </w:pPr>
      <w:r w:rsidRPr="00A606B7">
        <w:rPr>
          <w:rFonts w:ascii="Calibri" w:eastAsia="Calibri" w:hAnsi="Calibri" w:cs="Times New Roman"/>
          <w:noProof/>
          <w:color w:val="00000A"/>
        </w:rPr>
        <w:drawing>
          <wp:inline distT="0" distB="0" distL="0" distR="0" wp14:anchorId="687A8497" wp14:editId="379FCF09">
            <wp:extent cx="7540198" cy="1127125"/>
            <wp:effectExtent l="0" t="0" r="0" b="0"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9513" cy="113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28E2B" w14:textId="77777777" w:rsidR="00A606B7" w:rsidRDefault="00A606B7" w:rsidP="00302733">
      <w:pPr>
        <w:pStyle w:val="Standard"/>
        <w:jc w:val="center"/>
        <w:rPr>
          <w:rFonts w:ascii="Century Gothic" w:hAnsi="Century Gothic" w:cs="Arial"/>
          <w:b/>
          <w:bCs/>
          <w:i/>
          <w:sz w:val="28"/>
          <w:szCs w:val="28"/>
        </w:rPr>
      </w:pPr>
    </w:p>
    <w:p w14:paraId="65D51842" w14:textId="08D655B4" w:rsidR="00302733" w:rsidRPr="00464623" w:rsidRDefault="00302733" w:rsidP="00302733">
      <w:pPr>
        <w:pStyle w:val="Standard"/>
        <w:jc w:val="center"/>
        <w:rPr>
          <w:rFonts w:ascii="Century Gothic" w:hAnsi="Century Gothic" w:cs="Arial"/>
          <w:b/>
          <w:i/>
          <w:sz w:val="28"/>
          <w:szCs w:val="28"/>
        </w:rPr>
      </w:pPr>
      <w:r>
        <w:rPr>
          <w:rFonts w:ascii="Century Gothic" w:hAnsi="Century Gothic" w:cs="Arial"/>
          <w:b/>
          <w:bCs/>
          <w:i/>
          <w:sz w:val="28"/>
          <w:szCs w:val="28"/>
        </w:rPr>
        <w:t>PERCORSI PER LE COMPETENZE TRASVERSALI E PER L’ORIENTAMENTO RIFERITO AL TRIENNIO</w:t>
      </w:r>
    </w:p>
    <w:p w14:paraId="3B1097FC" w14:textId="71CBE855" w:rsidR="00302733" w:rsidRPr="00111A29" w:rsidRDefault="00302733" w:rsidP="00302733">
      <w:pPr>
        <w:pStyle w:val="Standard"/>
        <w:jc w:val="center"/>
        <w:rPr>
          <w:rFonts w:ascii="Century Gothic" w:hAnsi="Century Gothic"/>
          <w:b/>
          <w:bCs/>
          <w:i/>
          <w:sz w:val="28"/>
          <w:szCs w:val="28"/>
          <w:u w:val="single"/>
        </w:rPr>
      </w:pPr>
      <w:r w:rsidRPr="00111A29">
        <w:rPr>
          <w:rFonts w:ascii="Century Gothic" w:hAnsi="Century Gothic"/>
          <w:b/>
          <w:bCs/>
          <w:i/>
          <w:sz w:val="28"/>
          <w:szCs w:val="28"/>
          <w:u w:val="single"/>
        </w:rPr>
        <w:t>ATTESTATO DI CERTIFICAZIONE DELLE COMPETENZE</w:t>
      </w:r>
      <w:r>
        <w:rPr>
          <w:rFonts w:ascii="Century Gothic" w:hAnsi="Century Gothic"/>
          <w:b/>
          <w:bCs/>
          <w:i/>
          <w:sz w:val="28"/>
          <w:szCs w:val="28"/>
          <w:u w:val="single"/>
        </w:rPr>
        <w:t xml:space="preserve"> RILASCIATO </w:t>
      </w:r>
      <w:r w:rsidRPr="003A0D05">
        <w:rPr>
          <w:rFonts w:ascii="Century Gothic" w:hAnsi="Century Gothic"/>
          <w:b/>
          <w:bCs/>
          <w:i/>
          <w:sz w:val="28"/>
          <w:szCs w:val="28"/>
          <w:u w:val="single"/>
        </w:rPr>
        <w:t>NELL’</w:t>
      </w:r>
      <w:r w:rsidRPr="003A0D05">
        <w:rPr>
          <w:rFonts w:ascii="Century Gothic" w:hAnsi="Century Gothic" w:cs="Arial"/>
          <w:b/>
          <w:i/>
          <w:sz w:val="28"/>
          <w:szCs w:val="28"/>
          <w:u w:val="single"/>
        </w:rPr>
        <w:t>A.S. 20</w:t>
      </w:r>
      <w:r w:rsidR="008175D6">
        <w:rPr>
          <w:rFonts w:ascii="Century Gothic" w:hAnsi="Century Gothic" w:cs="Arial"/>
          <w:b/>
          <w:i/>
          <w:sz w:val="28"/>
          <w:szCs w:val="28"/>
          <w:u w:val="single"/>
        </w:rPr>
        <w:t>2</w:t>
      </w:r>
      <w:r w:rsidR="00795F2D">
        <w:rPr>
          <w:rFonts w:ascii="Century Gothic" w:hAnsi="Century Gothic" w:cs="Arial"/>
          <w:b/>
          <w:i/>
          <w:sz w:val="28"/>
          <w:szCs w:val="28"/>
          <w:u w:val="single"/>
        </w:rPr>
        <w:t>4</w:t>
      </w:r>
      <w:r w:rsidRPr="003A0D05">
        <w:rPr>
          <w:rFonts w:ascii="Century Gothic" w:hAnsi="Century Gothic" w:cs="Arial"/>
          <w:b/>
          <w:i/>
          <w:sz w:val="28"/>
          <w:szCs w:val="28"/>
          <w:u w:val="single"/>
        </w:rPr>
        <w:t>- 20</w:t>
      </w:r>
      <w:r w:rsidR="008C6F44">
        <w:rPr>
          <w:rFonts w:ascii="Century Gothic" w:hAnsi="Century Gothic" w:cs="Arial"/>
          <w:b/>
          <w:i/>
          <w:sz w:val="28"/>
          <w:szCs w:val="28"/>
          <w:u w:val="single"/>
        </w:rPr>
        <w:t>2</w:t>
      </w:r>
      <w:r w:rsidR="00795F2D">
        <w:rPr>
          <w:rFonts w:ascii="Century Gothic" w:hAnsi="Century Gothic" w:cs="Arial"/>
          <w:b/>
          <w:i/>
          <w:sz w:val="28"/>
          <w:szCs w:val="28"/>
          <w:u w:val="single"/>
        </w:rPr>
        <w:t>5</w:t>
      </w:r>
    </w:p>
    <w:p w14:paraId="06A369A1" w14:textId="77777777" w:rsidR="00302733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sz w:val="20"/>
          <w:szCs w:val="20"/>
        </w:rPr>
      </w:pPr>
    </w:p>
    <w:p w14:paraId="4617F91D" w14:textId="77777777" w:rsidR="00302733" w:rsidRPr="00A34CB1" w:rsidRDefault="00302733" w:rsidP="0030273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  <w:sz w:val="20"/>
          <w:szCs w:val="20"/>
        </w:rPr>
      </w:pPr>
      <w:r w:rsidRPr="00A34CB1">
        <w:rPr>
          <w:rFonts w:ascii="Century Gothic" w:hAnsi="Century Gothic" w:cs="CenturyGothic"/>
          <w:sz w:val="20"/>
          <w:szCs w:val="20"/>
        </w:rPr>
        <w:t>Con riferimento:</w:t>
      </w:r>
    </w:p>
    <w:p w14:paraId="20BCAD25" w14:textId="77777777" w:rsidR="00302733" w:rsidRPr="00A34CB1" w:rsidRDefault="00302733" w:rsidP="0030273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  <w:sz w:val="20"/>
          <w:szCs w:val="20"/>
        </w:rPr>
      </w:pPr>
      <w:r w:rsidRPr="00A34CB1">
        <w:rPr>
          <w:rFonts w:ascii="Century Gothic" w:hAnsi="Century Gothic" w:cs="CenturyGothic"/>
          <w:sz w:val="20"/>
          <w:szCs w:val="20"/>
        </w:rPr>
        <w:t>ad “Europass”, Quadro unico per la trasparenza delle qualifiche e delle competenze (decisione n. 2241/2004/CE)</w:t>
      </w:r>
    </w:p>
    <w:p w14:paraId="014B3598" w14:textId="77777777" w:rsidR="00302733" w:rsidRPr="00A34CB1" w:rsidRDefault="00302733" w:rsidP="0030273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Gothic"/>
          <w:sz w:val="20"/>
          <w:szCs w:val="20"/>
        </w:rPr>
      </w:pPr>
      <w:r w:rsidRPr="00A34CB1">
        <w:rPr>
          <w:rFonts w:ascii="Century Gothic" w:hAnsi="Century Gothic" w:cs="CenturyGothic"/>
          <w:sz w:val="20"/>
          <w:szCs w:val="20"/>
        </w:rPr>
        <w:t>alle Raccomandazioni del Parlamento Europeo e del Consiglio del 23 aprile 2008 (2008/C 111/1) sulla costituzione del Quadro europeo delle qualifiche per l’apprendimento permanente</w:t>
      </w:r>
    </w:p>
    <w:p w14:paraId="3D53B0D5" w14:textId="77777777" w:rsidR="00302733" w:rsidRPr="00C40156" w:rsidRDefault="00302733" w:rsidP="0030273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inorHAnsi"/>
          <w:bCs/>
          <w:sz w:val="20"/>
          <w:szCs w:val="20"/>
        </w:rPr>
      </w:pPr>
      <w:r w:rsidRPr="00A34CB1">
        <w:rPr>
          <w:rFonts w:ascii="Century Gothic" w:hAnsi="Century Gothic" w:cs="TimesNewRomanPSMT"/>
          <w:sz w:val="20"/>
          <w:szCs w:val="20"/>
        </w:rPr>
        <w:t xml:space="preserve">alla L. 13 luglio 2015, n. </w:t>
      </w:r>
      <w:r w:rsidRPr="00A34CB1">
        <w:rPr>
          <w:rFonts w:ascii="Century Gothic" w:hAnsi="Century Gothic" w:cs="TimesNewRomanPS-BoldMT"/>
          <w:bCs/>
          <w:sz w:val="20"/>
          <w:szCs w:val="20"/>
        </w:rPr>
        <w:t>107, c. 33 ssg.</w:t>
      </w:r>
    </w:p>
    <w:p w14:paraId="4EB3A017" w14:textId="77777777" w:rsidR="00302733" w:rsidRPr="00C40156" w:rsidRDefault="00302733" w:rsidP="0030273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inorHAnsi"/>
          <w:bCs/>
          <w:sz w:val="20"/>
          <w:szCs w:val="20"/>
        </w:rPr>
      </w:pPr>
      <w:r w:rsidRPr="00C40156">
        <w:rPr>
          <w:rFonts w:ascii="Century Gothic" w:hAnsi="Century Gothic"/>
          <w:bCs/>
          <w:color w:val="000000"/>
          <w:sz w:val="20"/>
          <w:szCs w:val="20"/>
        </w:rPr>
        <w:t xml:space="preserve">alla L. 30 dicembre 2018, n. 145, </w:t>
      </w:r>
      <w:r w:rsidRPr="00C40156">
        <w:rPr>
          <w:rFonts w:ascii="Century Gothic" w:hAnsi="Century Gothic"/>
          <w:sz w:val="20"/>
          <w:szCs w:val="20"/>
        </w:rPr>
        <w:t>art. 1, c. 784</w:t>
      </w:r>
    </w:p>
    <w:p w14:paraId="5C1166F3" w14:textId="77777777" w:rsidR="00302733" w:rsidRPr="00E849BC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  <w:sz w:val="10"/>
          <w:szCs w:val="10"/>
        </w:rPr>
      </w:pPr>
    </w:p>
    <w:p w14:paraId="22A754E4" w14:textId="77777777" w:rsidR="00302733" w:rsidRPr="00404842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  <w:sz w:val="20"/>
          <w:szCs w:val="20"/>
        </w:rPr>
      </w:pPr>
      <w:r w:rsidRPr="00404842">
        <w:rPr>
          <w:rFonts w:ascii="Century Gothic" w:hAnsi="Century Gothic" w:cstheme="minorHAnsi"/>
          <w:b/>
          <w:bCs/>
          <w:sz w:val="20"/>
          <w:szCs w:val="20"/>
        </w:rPr>
        <w:t>Sezione A – Dati della scuola</w:t>
      </w:r>
    </w:p>
    <w:p w14:paraId="087075CA" w14:textId="77777777" w:rsidR="00302733" w:rsidRPr="003E60C2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</w:rPr>
      </w:pPr>
    </w:p>
    <w:tbl>
      <w:tblPr>
        <w:tblStyle w:val="Grigliatabella"/>
        <w:tblW w:w="14898" w:type="dxa"/>
        <w:jc w:val="center"/>
        <w:tblLook w:val="04A0" w:firstRow="1" w:lastRow="0" w:firstColumn="1" w:lastColumn="0" w:noHBand="0" w:noVBand="1"/>
      </w:tblPr>
      <w:tblGrid>
        <w:gridCol w:w="7449"/>
        <w:gridCol w:w="7449"/>
      </w:tblGrid>
      <w:tr w:rsidR="00302733" w:rsidRPr="00A34CB1" w14:paraId="5C7832E4" w14:textId="77777777" w:rsidTr="00834258">
        <w:trPr>
          <w:trHeight w:val="599"/>
          <w:jc w:val="center"/>
        </w:trPr>
        <w:tc>
          <w:tcPr>
            <w:tcW w:w="7449" w:type="dxa"/>
          </w:tcPr>
          <w:p w14:paraId="5D637A62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34CB1">
              <w:rPr>
                <w:rFonts w:ascii="Century Gothic" w:hAnsi="Century Gothic" w:cstheme="minorHAnsi"/>
                <w:b/>
                <w:bCs/>
              </w:rPr>
              <w:t>Denominazione Istituto</w:t>
            </w:r>
          </w:p>
          <w:p w14:paraId="4C5ADDB0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</w:rPr>
            </w:pPr>
            <w:r w:rsidRPr="00A34CB1">
              <w:rPr>
                <w:rFonts w:ascii="Century Gothic" w:hAnsi="Century Gothic" w:cstheme="minorHAnsi"/>
                <w:bCs/>
              </w:rPr>
              <w:t>I.I.S.S. “Oreste Del Prete – Giovanni Falcone”</w:t>
            </w:r>
          </w:p>
        </w:tc>
        <w:tc>
          <w:tcPr>
            <w:tcW w:w="7449" w:type="dxa"/>
          </w:tcPr>
          <w:p w14:paraId="54F78BD8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A34CB1">
              <w:rPr>
                <w:rFonts w:ascii="Century Gothic" w:hAnsi="Century Gothic" w:cstheme="minorHAnsi"/>
                <w:b/>
                <w:bCs/>
              </w:rPr>
              <w:t>Indirizzo</w:t>
            </w:r>
          </w:p>
          <w:p w14:paraId="37BCAE51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</w:rPr>
            </w:pPr>
            <w:r w:rsidRPr="00A34CB1">
              <w:rPr>
                <w:rFonts w:ascii="Century Gothic" w:hAnsi="Century Gothic" w:cstheme="minorHAnsi"/>
                <w:bCs/>
              </w:rPr>
              <w:t>Via Mazzini – Sava (TA)</w:t>
            </w:r>
          </w:p>
        </w:tc>
      </w:tr>
    </w:tbl>
    <w:p w14:paraId="0A452A06" w14:textId="77777777" w:rsidR="00302733" w:rsidRPr="00404842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Cs/>
          <w:sz w:val="20"/>
          <w:szCs w:val="20"/>
        </w:rPr>
      </w:pPr>
    </w:p>
    <w:p w14:paraId="1A69EFD0" w14:textId="77777777" w:rsidR="00302733" w:rsidRPr="00404842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  <w:sz w:val="20"/>
          <w:szCs w:val="20"/>
        </w:rPr>
      </w:pPr>
      <w:r w:rsidRPr="00404842">
        <w:rPr>
          <w:rFonts w:ascii="Century Gothic" w:hAnsi="Century Gothic" w:cstheme="minorHAnsi"/>
          <w:b/>
          <w:bCs/>
          <w:sz w:val="20"/>
          <w:szCs w:val="20"/>
        </w:rPr>
        <w:t>Sezione B – Dati anagrafici tirocinante</w:t>
      </w:r>
    </w:p>
    <w:p w14:paraId="6D21CAE9" w14:textId="77777777" w:rsidR="00302733" w:rsidRPr="00E3065C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</w:rPr>
      </w:pPr>
    </w:p>
    <w:tbl>
      <w:tblPr>
        <w:tblStyle w:val="Grigliatabella"/>
        <w:tblW w:w="14835" w:type="dxa"/>
        <w:jc w:val="center"/>
        <w:tblLook w:val="04A0" w:firstRow="1" w:lastRow="0" w:firstColumn="1" w:lastColumn="0" w:noHBand="0" w:noVBand="1"/>
      </w:tblPr>
      <w:tblGrid>
        <w:gridCol w:w="4503"/>
        <w:gridCol w:w="2835"/>
        <w:gridCol w:w="2410"/>
        <w:gridCol w:w="5087"/>
      </w:tblGrid>
      <w:tr w:rsidR="00302733" w:rsidRPr="00A34CB1" w14:paraId="0FC7E176" w14:textId="77777777" w:rsidTr="00834258">
        <w:trPr>
          <w:trHeight w:val="599"/>
          <w:jc w:val="center"/>
        </w:trPr>
        <w:tc>
          <w:tcPr>
            <w:tcW w:w="4503" w:type="dxa"/>
          </w:tcPr>
          <w:p w14:paraId="4472505E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A34CB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Cognome</w:t>
            </w:r>
          </w:p>
          <w:p w14:paraId="70820C93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82948DB" w14:textId="77777777" w:rsidR="00302733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A34CB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Nome</w:t>
            </w:r>
          </w:p>
          <w:p w14:paraId="72DCD14C" w14:textId="77777777" w:rsidR="00302733" w:rsidRPr="00910099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1C56455A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A34CB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Data di nascita</w:t>
            </w:r>
          </w:p>
          <w:p w14:paraId="34AF412C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5087" w:type="dxa"/>
          </w:tcPr>
          <w:p w14:paraId="426406A8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A34CB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Classe frequentata</w:t>
            </w:r>
          </w:p>
          <w:p w14:paraId="1260346C" w14:textId="77777777" w:rsidR="00302733" w:rsidRPr="00A34CB1" w:rsidRDefault="00302733" w:rsidP="008C6F4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C40156">
              <w:rPr>
                <w:rFonts w:ascii="Century Gothic" w:hAnsi="Century Gothic" w:cstheme="minorHAnsi"/>
                <w:bCs/>
                <w:sz w:val="20"/>
                <w:szCs w:val="20"/>
              </w:rPr>
              <w:t>V sez. A</w:t>
            </w:r>
            <w:r w:rsidR="008C6F44">
              <w:rPr>
                <w:rFonts w:ascii="Century Gothic" w:hAnsi="Century Gothic" w:cstheme="minorHAnsi"/>
                <w:bCs/>
                <w:sz w:val="20"/>
                <w:szCs w:val="20"/>
              </w:rPr>
              <w:t>/B</w:t>
            </w:r>
            <w:r w:rsidR="00EB7CAC">
              <w:rPr>
                <w:rFonts w:ascii="Century Gothic" w:hAnsi="Century Gothic" w:cstheme="minorHAnsi"/>
                <w:bCs/>
                <w:sz w:val="20"/>
                <w:szCs w:val="20"/>
              </w:rPr>
              <w:t>/C</w:t>
            </w:r>
            <w:r w:rsidRPr="00C40156">
              <w:rPr>
                <w:rFonts w:ascii="Century Gothic" w:hAnsi="Century Gothic" w:cstheme="minorHAnsi"/>
                <w:bCs/>
                <w:sz w:val="20"/>
                <w:szCs w:val="20"/>
              </w:rPr>
              <w:t xml:space="preserve"> Indirizzo: </w:t>
            </w:r>
          </w:p>
        </w:tc>
      </w:tr>
    </w:tbl>
    <w:p w14:paraId="022137A0" w14:textId="77777777" w:rsidR="00302733" w:rsidRPr="00E3065C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Cs/>
        </w:rPr>
      </w:pPr>
    </w:p>
    <w:p w14:paraId="4F5F9ABD" w14:textId="77777777" w:rsidR="00302733" w:rsidRPr="00404842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  <w:sz w:val="20"/>
          <w:szCs w:val="20"/>
        </w:rPr>
      </w:pPr>
      <w:r w:rsidRPr="00404842">
        <w:rPr>
          <w:rFonts w:ascii="Century Gothic" w:hAnsi="Century Gothic" w:cstheme="minorHAnsi"/>
          <w:b/>
          <w:bCs/>
          <w:sz w:val="20"/>
          <w:szCs w:val="20"/>
        </w:rPr>
        <w:t>Sezione C – Dati tutor scolastico</w:t>
      </w:r>
    </w:p>
    <w:p w14:paraId="21C0258C" w14:textId="77777777" w:rsidR="00302733" w:rsidRPr="00E3065C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</w:rPr>
      </w:pPr>
    </w:p>
    <w:tbl>
      <w:tblPr>
        <w:tblStyle w:val="Grigliatabella"/>
        <w:tblW w:w="14885" w:type="dxa"/>
        <w:jc w:val="center"/>
        <w:tblLook w:val="04A0" w:firstRow="1" w:lastRow="0" w:firstColumn="1" w:lastColumn="0" w:noHBand="0" w:noVBand="1"/>
      </w:tblPr>
      <w:tblGrid>
        <w:gridCol w:w="3119"/>
        <w:gridCol w:w="11766"/>
      </w:tblGrid>
      <w:tr w:rsidR="00302733" w:rsidRPr="00A34CB1" w14:paraId="2EB84398" w14:textId="77777777" w:rsidTr="00834258">
        <w:trPr>
          <w:trHeight w:val="444"/>
          <w:jc w:val="center"/>
        </w:trPr>
        <w:tc>
          <w:tcPr>
            <w:tcW w:w="3119" w:type="dxa"/>
            <w:vAlign w:val="center"/>
          </w:tcPr>
          <w:p w14:paraId="636D3104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A34CB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Anno scolastico</w:t>
            </w:r>
          </w:p>
        </w:tc>
        <w:tc>
          <w:tcPr>
            <w:tcW w:w="11766" w:type="dxa"/>
            <w:vAlign w:val="center"/>
          </w:tcPr>
          <w:p w14:paraId="6EFE5964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A34CB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Nominativo Tutor</w:t>
            </w:r>
          </w:p>
        </w:tc>
      </w:tr>
      <w:tr w:rsidR="00302733" w:rsidRPr="00A34CB1" w14:paraId="5B65376E" w14:textId="77777777" w:rsidTr="00834258">
        <w:trPr>
          <w:jc w:val="center"/>
        </w:trPr>
        <w:tc>
          <w:tcPr>
            <w:tcW w:w="3119" w:type="dxa"/>
            <w:vAlign w:val="center"/>
          </w:tcPr>
          <w:p w14:paraId="6E05F835" w14:textId="1F10FECC" w:rsidR="00302733" w:rsidRPr="00404842" w:rsidRDefault="00795F2D" w:rsidP="00EB7CA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A.S. 2022</w:t>
            </w:r>
            <w:r w:rsidRPr="00404842">
              <w:rPr>
                <w:rFonts w:ascii="Century Gothic" w:hAnsi="Century Gothic" w:cstheme="minorHAnsi"/>
                <w:bCs/>
                <w:sz w:val="18"/>
                <w:szCs w:val="18"/>
              </w:rPr>
              <w:t>-20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23</w:t>
            </w:r>
          </w:p>
        </w:tc>
        <w:tc>
          <w:tcPr>
            <w:tcW w:w="11766" w:type="dxa"/>
            <w:vAlign w:val="center"/>
          </w:tcPr>
          <w:p w14:paraId="760FE8DC" w14:textId="77777777" w:rsidR="00302733" w:rsidRPr="00404842" w:rsidRDefault="00302733" w:rsidP="008C6F44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Prof. </w:t>
            </w:r>
          </w:p>
        </w:tc>
      </w:tr>
      <w:tr w:rsidR="00302733" w:rsidRPr="00A34CB1" w14:paraId="03528E99" w14:textId="77777777" w:rsidTr="00834258">
        <w:trPr>
          <w:jc w:val="center"/>
        </w:trPr>
        <w:tc>
          <w:tcPr>
            <w:tcW w:w="3119" w:type="dxa"/>
            <w:vAlign w:val="center"/>
          </w:tcPr>
          <w:p w14:paraId="550C6C5F" w14:textId="30174FB5" w:rsidR="00302733" w:rsidRPr="00404842" w:rsidRDefault="00795F2D" w:rsidP="00EB7CAC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A.S. 2023</w:t>
            </w:r>
            <w:r w:rsidRPr="00404842">
              <w:rPr>
                <w:rFonts w:ascii="Century Gothic" w:hAnsi="Century Gothic" w:cstheme="minorHAnsi"/>
                <w:bCs/>
                <w:sz w:val="18"/>
                <w:szCs w:val="18"/>
              </w:rPr>
              <w:t>-20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24</w:t>
            </w:r>
          </w:p>
        </w:tc>
        <w:tc>
          <w:tcPr>
            <w:tcW w:w="11766" w:type="dxa"/>
            <w:vAlign w:val="center"/>
          </w:tcPr>
          <w:p w14:paraId="58A66A8D" w14:textId="77777777" w:rsidR="00302733" w:rsidRPr="00404842" w:rsidRDefault="00302733" w:rsidP="008C6F44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Prof. </w:t>
            </w:r>
          </w:p>
        </w:tc>
      </w:tr>
      <w:tr w:rsidR="00302733" w:rsidRPr="00A34CB1" w14:paraId="306F935D" w14:textId="77777777" w:rsidTr="00834258">
        <w:trPr>
          <w:jc w:val="center"/>
        </w:trPr>
        <w:tc>
          <w:tcPr>
            <w:tcW w:w="3119" w:type="dxa"/>
            <w:vAlign w:val="center"/>
          </w:tcPr>
          <w:p w14:paraId="1135423A" w14:textId="6AB26AB7" w:rsidR="00302733" w:rsidRPr="00404842" w:rsidRDefault="008C6F44" w:rsidP="00EB7CAC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A.S. 20</w:t>
            </w:r>
            <w:r w:rsidR="008175D6">
              <w:rPr>
                <w:rFonts w:ascii="Century Gothic" w:hAnsi="Century Gothic" w:cstheme="minorHAnsi"/>
                <w:bCs/>
                <w:sz w:val="18"/>
                <w:szCs w:val="18"/>
              </w:rPr>
              <w:t>2</w:t>
            </w:r>
            <w:r w:rsidR="00795F2D">
              <w:rPr>
                <w:rFonts w:ascii="Century Gothic" w:hAnsi="Century Gothic" w:cstheme="minorHAnsi"/>
                <w:bCs/>
                <w:sz w:val="18"/>
                <w:szCs w:val="18"/>
              </w:rPr>
              <w:t>4</w:t>
            </w:r>
            <w:r w:rsidR="00302733" w:rsidRPr="00404842">
              <w:rPr>
                <w:rFonts w:ascii="Century Gothic" w:hAnsi="Century Gothic" w:cstheme="minorHAnsi"/>
                <w:bCs/>
                <w:sz w:val="18"/>
                <w:szCs w:val="18"/>
              </w:rPr>
              <w:t>-20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2</w:t>
            </w:r>
            <w:r w:rsidR="00795F2D">
              <w:rPr>
                <w:rFonts w:ascii="Century Gothic" w:hAnsi="Century Gothic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1766" w:type="dxa"/>
            <w:vAlign w:val="center"/>
          </w:tcPr>
          <w:p w14:paraId="433A58DB" w14:textId="77777777" w:rsidR="00302733" w:rsidRPr="00404842" w:rsidRDefault="00302733" w:rsidP="008C6F44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Prof. </w:t>
            </w:r>
          </w:p>
        </w:tc>
      </w:tr>
    </w:tbl>
    <w:p w14:paraId="43752D67" w14:textId="77777777" w:rsidR="00302733" w:rsidRDefault="00302733" w:rsidP="00302733">
      <w:pPr>
        <w:spacing w:line="240" w:lineRule="auto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br w:type="page"/>
      </w:r>
    </w:p>
    <w:p w14:paraId="015BA15D" w14:textId="77777777" w:rsidR="00302733" w:rsidRPr="00404842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  <w:sz w:val="20"/>
          <w:szCs w:val="20"/>
        </w:rPr>
      </w:pPr>
      <w:r w:rsidRPr="00404842">
        <w:rPr>
          <w:rFonts w:ascii="Century Gothic" w:hAnsi="Century Gothic" w:cstheme="minorHAnsi"/>
          <w:b/>
          <w:bCs/>
          <w:sz w:val="20"/>
          <w:szCs w:val="20"/>
        </w:rPr>
        <w:lastRenderedPageBreak/>
        <w:t>Sezione D – Dati aziende ospitanti</w:t>
      </w:r>
    </w:p>
    <w:p w14:paraId="334A1134" w14:textId="77777777" w:rsidR="00302733" w:rsidRPr="00302733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  <w:sz w:val="10"/>
          <w:szCs w:val="10"/>
        </w:rPr>
      </w:pPr>
    </w:p>
    <w:tbl>
      <w:tblPr>
        <w:tblStyle w:val="Grigliatabella"/>
        <w:tblW w:w="14701" w:type="dxa"/>
        <w:jc w:val="center"/>
        <w:tblLook w:val="04A0" w:firstRow="1" w:lastRow="0" w:firstColumn="1" w:lastColumn="0" w:noHBand="0" w:noVBand="1"/>
      </w:tblPr>
      <w:tblGrid>
        <w:gridCol w:w="1909"/>
        <w:gridCol w:w="5670"/>
        <w:gridCol w:w="3686"/>
        <w:gridCol w:w="1559"/>
        <w:gridCol w:w="1877"/>
      </w:tblGrid>
      <w:tr w:rsidR="00302733" w:rsidRPr="00A34CB1" w14:paraId="422B6CD0" w14:textId="77777777" w:rsidTr="00834258">
        <w:trPr>
          <w:trHeight w:val="613"/>
          <w:jc w:val="center"/>
        </w:trPr>
        <w:tc>
          <w:tcPr>
            <w:tcW w:w="1909" w:type="dxa"/>
            <w:vAlign w:val="center"/>
          </w:tcPr>
          <w:p w14:paraId="3B82B602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A34CB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Anno scolastico</w:t>
            </w:r>
          </w:p>
        </w:tc>
        <w:tc>
          <w:tcPr>
            <w:tcW w:w="5670" w:type="dxa"/>
            <w:vAlign w:val="center"/>
          </w:tcPr>
          <w:p w14:paraId="208D3FF6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A34CB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Aziende ospitanti</w:t>
            </w:r>
          </w:p>
        </w:tc>
        <w:tc>
          <w:tcPr>
            <w:tcW w:w="3686" w:type="dxa"/>
            <w:vAlign w:val="center"/>
          </w:tcPr>
          <w:p w14:paraId="65DB7843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A34CB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Tipologia aziende</w:t>
            </w:r>
          </w:p>
        </w:tc>
        <w:tc>
          <w:tcPr>
            <w:tcW w:w="1559" w:type="dxa"/>
            <w:vAlign w:val="center"/>
          </w:tcPr>
          <w:p w14:paraId="2FA18F83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A34CB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Sedi</w:t>
            </w:r>
          </w:p>
        </w:tc>
        <w:tc>
          <w:tcPr>
            <w:tcW w:w="1877" w:type="dxa"/>
            <w:vAlign w:val="center"/>
          </w:tcPr>
          <w:p w14:paraId="640B6104" w14:textId="77777777" w:rsidR="00302733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Durata tirocinio e formazione</w:t>
            </w:r>
          </w:p>
          <w:p w14:paraId="2395BAC9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A34CB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in ore</w:t>
            </w:r>
          </w:p>
        </w:tc>
      </w:tr>
      <w:tr w:rsidR="00795F2D" w:rsidRPr="00A34CB1" w14:paraId="2BB159CB" w14:textId="77777777" w:rsidTr="00834258">
        <w:trPr>
          <w:trHeight w:val="220"/>
          <w:jc w:val="center"/>
        </w:trPr>
        <w:tc>
          <w:tcPr>
            <w:tcW w:w="1909" w:type="dxa"/>
            <w:vAlign w:val="center"/>
          </w:tcPr>
          <w:p w14:paraId="16FA3F75" w14:textId="685A64A9" w:rsidR="00795F2D" w:rsidRPr="00404842" w:rsidRDefault="00795F2D" w:rsidP="00795F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A.S. 2022</w:t>
            </w:r>
            <w:r w:rsidRPr="00404842">
              <w:rPr>
                <w:rFonts w:ascii="Century Gothic" w:hAnsi="Century Gothic" w:cstheme="minorHAnsi"/>
                <w:bCs/>
                <w:sz w:val="18"/>
                <w:szCs w:val="18"/>
              </w:rPr>
              <w:t>-20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23</w:t>
            </w:r>
          </w:p>
        </w:tc>
        <w:tc>
          <w:tcPr>
            <w:tcW w:w="5670" w:type="dxa"/>
            <w:vAlign w:val="center"/>
          </w:tcPr>
          <w:p w14:paraId="19612174" w14:textId="77777777" w:rsidR="00795F2D" w:rsidRPr="00C46458" w:rsidRDefault="00795F2D" w:rsidP="00795F2D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E4D3097" w14:textId="77777777" w:rsidR="00795F2D" w:rsidRPr="00C46458" w:rsidRDefault="00795F2D" w:rsidP="00795F2D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24DD557" w14:textId="77777777" w:rsidR="00795F2D" w:rsidRPr="00C46458" w:rsidRDefault="00795F2D" w:rsidP="00795F2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14:paraId="6EFE4531" w14:textId="77777777" w:rsidR="00795F2D" w:rsidRPr="00C46458" w:rsidRDefault="00795F2D" w:rsidP="00795F2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</w:tr>
      <w:tr w:rsidR="00795F2D" w:rsidRPr="00A34CB1" w14:paraId="5587B9FD" w14:textId="77777777" w:rsidTr="00834258">
        <w:trPr>
          <w:trHeight w:val="220"/>
          <w:jc w:val="center"/>
        </w:trPr>
        <w:tc>
          <w:tcPr>
            <w:tcW w:w="1909" w:type="dxa"/>
            <w:vAlign w:val="center"/>
          </w:tcPr>
          <w:p w14:paraId="4DCE974A" w14:textId="6D70DE4C" w:rsidR="00795F2D" w:rsidRPr="00404842" w:rsidRDefault="00795F2D" w:rsidP="00795F2D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A.S. 2023</w:t>
            </w:r>
            <w:r w:rsidRPr="00404842">
              <w:rPr>
                <w:rFonts w:ascii="Century Gothic" w:hAnsi="Century Gothic" w:cstheme="minorHAnsi"/>
                <w:bCs/>
                <w:sz w:val="18"/>
                <w:szCs w:val="18"/>
              </w:rPr>
              <w:t>-20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24</w:t>
            </w:r>
          </w:p>
        </w:tc>
        <w:tc>
          <w:tcPr>
            <w:tcW w:w="5670" w:type="dxa"/>
            <w:vAlign w:val="center"/>
          </w:tcPr>
          <w:p w14:paraId="098EC3DC" w14:textId="77777777" w:rsidR="00795F2D" w:rsidRPr="00C46458" w:rsidRDefault="00795F2D" w:rsidP="00795F2D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4FC7775" w14:textId="77777777" w:rsidR="00795F2D" w:rsidRPr="00C46458" w:rsidRDefault="00795F2D" w:rsidP="00795F2D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47FA79C" w14:textId="77777777" w:rsidR="00795F2D" w:rsidRPr="00C46458" w:rsidRDefault="00795F2D" w:rsidP="00795F2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14:paraId="504DD8EC" w14:textId="77777777" w:rsidR="00795F2D" w:rsidRPr="00C46458" w:rsidRDefault="00795F2D" w:rsidP="00795F2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</w:tr>
      <w:tr w:rsidR="00795F2D" w:rsidRPr="00A34CB1" w14:paraId="745DF311" w14:textId="77777777" w:rsidTr="00834258">
        <w:trPr>
          <w:trHeight w:val="220"/>
          <w:jc w:val="center"/>
        </w:trPr>
        <w:tc>
          <w:tcPr>
            <w:tcW w:w="1909" w:type="dxa"/>
            <w:vAlign w:val="center"/>
          </w:tcPr>
          <w:p w14:paraId="52F6FA19" w14:textId="732D5A1A" w:rsidR="00795F2D" w:rsidRPr="00404842" w:rsidRDefault="00795F2D" w:rsidP="00795F2D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A.S. 2024</w:t>
            </w:r>
            <w:r w:rsidRPr="00404842">
              <w:rPr>
                <w:rFonts w:ascii="Century Gothic" w:hAnsi="Century Gothic" w:cstheme="minorHAnsi"/>
                <w:bCs/>
                <w:sz w:val="18"/>
                <w:szCs w:val="18"/>
              </w:rPr>
              <w:t>-20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25</w:t>
            </w:r>
          </w:p>
        </w:tc>
        <w:tc>
          <w:tcPr>
            <w:tcW w:w="5670" w:type="dxa"/>
            <w:vAlign w:val="center"/>
          </w:tcPr>
          <w:p w14:paraId="67E56D18" w14:textId="77777777" w:rsidR="00795F2D" w:rsidRPr="00EE4BE0" w:rsidRDefault="00795F2D" w:rsidP="00795F2D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vAlign w:val="center"/>
          </w:tcPr>
          <w:p w14:paraId="67970DA7" w14:textId="77777777" w:rsidR="00795F2D" w:rsidRPr="00C46458" w:rsidRDefault="00795F2D" w:rsidP="00795F2D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8F3BB00" w14:textId="77777777" w:rsidR="00795F2D" w:rsidRPr="00C46458" w:rsidRDefault="00795F2D" w:rsidP="00795F2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14:paraId="2959C817" w14:textId="77777777" w:rsidR="00795F2D" w:rsidRPr="00C46458" w:rsidRDefault="00795F2D" w:rsidP="00795F2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</w:tr>
    </w:tbl>
    <w:p w14:paraId="5342D5C6" w14:textId="77777777" w:rsidR="00302733" w:rsidRPr="00302733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  <w:sz w:val="10"/>
          <w:szCs w:val="10"/>
        </w:rPr>
      </w:pPr>
    </w:p>
    <w:p w14:paraId="460FFDD9" w14:textId="77777777" w:rsidR="00302733" w:rsidRPr="00302733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  <w:sz w:val="10"/>
          <w:szCs w:val="10"/>
        </w:rPr>
      </w:pPr>
      <w:r w:rsidRPr="00404842">
        <w:rPr>
          <w:rFonts w:ascii="Century Gothic" w:hAnsi="Century Gothic" w:cstheme="minorHAnsi"/>
          <w:b/>
          <w:bCs/>
          <w:sz w:val="20"/>
          <w:szCs w:val="20"/>
        </w:rPr>
        <w:t>Sezione D</w:t>
      </w:r>
      <w:r>
        <w:rPr>
          <w:rFonts w:ascii="Century Gothic" w:hAnsi="Century Gothic" w:cstheme="minorHAnsi"/>
          <w:b/>
          <w:bCs/>
          <w:sz w:val="20"/>
          <w:szCs w:val="20"/>
        </w:rPr>
        <w:t>1</w:t>
      </w:r>
      <w:r w:rsidRPr="00404842">
        <w:rPr>
          <w:rFonts w:ascii="Century Gothic" w:hAnsi="Century Gothic" w:cstheme="minorHAnsi"/>
          <w:b/>
          <w:bCs/>
          <w:sz w:val="20"/>
          <w:szCs w:val="20"/>
        </w:rPr>
        <w:t xml:space="preserve"> – </w:t>
      </w:r>
      <w:r>
        <w:rPr>
          <w:rFonts w:ascii="Century Gothic" w:hAnsi="Century Gothic" w:cstheme="minorHAnsi"/>
          <w:b/>
          <w:bCs/>
          <w:sz w:val="20"/>
          <w:szCs w:val="20"/>
        </w:rPr>
        <w:t xml:space="preserve">Attività di orientamento e/o formazione </w:t>
      </w:r>
    </w:p>
    <w:tbl>
      <w:tblPr>
        <w:tblStyle w:val="Grigliatabella"/>
        <w:tblW w:w="14766" w:type="dxa"/>
        <w:jc w:val="center"/>
        <w:tblLayout w:type="fixed"/>
        <w:tblLook w:val="04A0" w:firstRow="1" w:lastRow="0" w:firstColumn="1" w:lastColumn="0" w:noHBand="0" w:noVBand="1"/>
      </w:tblPr>
      <w:tblGrid>
        <w:gridCol w:w="1941"/>
        <w:gridCol w:w="5670"/>
        <w:gridCol w:w="3686"/>
        <w:gridCol w:w="1559"/>
        <w:gridCol w:w="1910"/>
      </w:tblGrid>
      <w:tr w:rsidR="00302733" w:rsidRPr="001328AB" w14:paraId="677D2142" w14:textId="77777777" w:rsidTr="00834258">
        <w:trPr>
          <w:trHeight w:val="220"/>
          <w:jc w:val="center"/>
        </w:trPr>
        <w:tc>
          <w:tcPr>
            <w:tcW w:w="1941" w:type="dxa"/>
            <w:vAlign w:val="center"/>
          </w:tcPr>
          <w:p w14:paraId="6E8A3D67" w14:textId="77777777" w:rsidR="00302733" w:rsidRPr="001328AB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20"/>
                <w:szCs w:val="20"/>
                <w:lang w:val="en-US"/>
              </w:rPr>
            </w:pPr>
            <w:r w:rsidRPr="00A34CB1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Anno scolastico</w:t>
            </w:r>
          </w:p>
        </w:tc>
        <w:tc>
          <w:tcPr>
            <w:tcW w:w="5670" w:type="dxa"/>
            <w:vAlign w:val="center"/>
          </w:tcPr>
          <w:p w14:paraId="486294E0" w14:textId="77777777" w:rsidR="00302733" w:rsidRPr="00065E5F" w:rsidRDefault="00302733" w:rsidP="00302733">
            <w:pPr>
              <w:pStyle w:val="Default"/>
              <w:ind w:right="-5612"/>
              <w:rPr>
                <w:rFonts w:ascii="Century Gothic" w:hAnsi="Century Gothic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auto"/>
                <w:sz w:val="20"/>
                <w:szCs w:val="20"/>
              </w:rPr>
              <w:t xml:space="preserve">                               </w:t>
            </w:r>
            <w:r w:rsidRPr="00065E5F">
              <w:rPr>
                <w:rFonts w:ascii="Century Gothic" w:hAnsi="Century Gothic"/>
                <w:b/>
                <w:bCs/>
                <w:color w:val="auto"/>
                <w:sz w:val="20"/>
                <w:szCs w:val="20"/>
              </w:rPr>
              <w:t>Promotori attività</w:t>
            </w:r>
          </w:p>
        </w:tc>
        <w:tc>
          <w:tcPr>
            <w:tcW w:w="3686" w:type="dxa"/>
            <w:vAlign w:val="center"/>
          </w:tcPr>
          <w:p w14:paraId="08F623FA" w14:textId="77777777" w:rsidR="00302733" w:rsidRPr="00065E5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065E5F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Tipologia attività</w:t>
            </w:r>
          </w:p>
        </w:tc>
        <w:tc>
          <w:tcPr>
            <w:tcW w:w="1559" w:type="dxa"/>
            <w:vAlign w:val="center"/>
          </w:tcPr>
          <w:p w14:paraId="65CEF60D" w14:textId="77777777" w:rsidR="00302733" w:rsidRPr="00065E5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065E5F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Sede</w:t>
            </w:r>
          </w:p>
        </w:tc>
        <w:tc>
          <w:tcPr>
            <w:tcW w:w="1910" w:type="dxa"/>
            <w:vAlign w:val="center"/>
          </w:tcPr>
          <w:p w14:paraId="4FC22E75" w14:textId="77777777" w:rsidR="00302733" w:rsidRPr="00065E5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</w:pPr>
            <w:r w:rsidRPr="00065E5F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Durata</w:t>
            </w:r>
            <w:r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 xml:space="preserve"> in ore</w:t>
            </w:r>
          </w:p>
        </w:tc>
      </w:tr>
      <w:tr w:rsidR="00795F2D" w:rsidRPr="001328AB" w14:paraId="672F3B4B" w14:textId="77777777" w:rsidTr="009B2861">
        <w:trPr>
          <w:trHeight w:val="220"/>
          <w:jc w:val="center"/>
        </w:trPr>
        <w:tc>
          <w:tcPr>
            <w:tcW w:w="1941" w:type="dxa"/>
            <w:vAlign w:val="center"/>
          </w:tcPr>
          <w:p w14:paraId="4671CA40" w14:textId="055D749C" w:rsidR="00795F2D" w:rsidRPr="00404842" w:rsidRDefault="00795F2D" w:rsidP="00795F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A.S. 2022</w:t>
            </w:r>
            <w:r w:rsidRPr="00404842">
              <w:rPr>
                <w:rFonts w:ascii="Century Gothic" w:hAnsi="Century Gothic" w:cstheme="minorHAnsi"/>
                <w:bCs/>
                <w:sz w:val="18"/>
                <w:szCs w:val="18"/>
              </w:rPr>
              <w:t>-20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23</w:t>
            </w:r>
          </w:p>
        </w:tc>
        <w:tc>
          <w:tcPr>
            <w:tcW w:w="5670" w:type="dxa"/>
            <w:vAlign w:val="center"/>
          </w:tcPr>
          <w:p w14:paraId="1668DAF6" w14:textId="77777777" w:rsidR="00795F2D" w:rsidRPr="001328AB" w:rsidRDefault="00795F2D" w:rsidP="00795F2D">
            <w:pPr>
              <w:ind w:right="884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FA4BD73" w14:textId="77777777" w:rsidR="00795F2D" w:rsidRPr="001328AB" w:rsidRDefault="00795F2D" w:rsidP="00795F2D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7E04B373" w14:textId="77777777" w:rsidR="00795F2D" w:rsidRPr="0057599F" w:rsidRDefault="00795F2D" w:rsidP="00795F2D">
            <w:pPr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1910" w:type="dxa"/>
            <w:vAlign w:val="center"/>
          </w:tcPr>
          <w:p w14:paraId="15653858" w14:textId="77777777" w:rsidR="00795F2D" w:rsidRPr="00F90B26" w:rsidRDefault="00795F2D" w:rsidP="00795F2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</w:tr>
      <w:tr w:rsidR="00795F2D" w:rsidRPr="001328AB" w14:paraId="4059C9DA" w14:textId="77777777" w:rsidTr="009B2861">
        <w:trPr>
          <w:trHeight w:val="220"/>
          <w:jc w:val="center"/>
        </w:trPr>
        <w:tc>
          <w:tcPr>
            <w:tcW w:w="1941" w:type="dxa"/>
            <w:vAlign w:val="center"/>
          </w:tcPr>
          <w:p w14:paraId="1A029659" w14:textId="13C234A0" w:rsidR="00795F2D" w:rsidRPr="00404842" w:rsidRDefault="00795F2D" w:rsidP="00795F2D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A.S. 2023</w:t>
            </w:r>
            <w:r w:rsidRPr="00404842">
              <w:rPr>
                <w:rFonts w:ascii="Century Gothic" w:hAnsi="Century Gothic" w:cstheme="minorHAnsi"/>
                <w:bCs/>
                <w:sz w:val="18"/>
                <w:szCs w:val="18"/>
              </w:rPr>
              <w:t>-20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24</w:t>
            </w:r>
          </w:p>
        </w:tc>
        <w:tc>
          <w:tcPr>
            <w:tcW w:w="5670" w:type="dxa"/>
            <w:vAlign w:val="center"/>
          </w:tcPr>
          <w:p w14:paraId="704E8F99" w14:textId="77777777" w:rsidR="00795F2D" w:rsidRPr="001328AB" w:rsidRDefault="00795F2D" w:rsidP="00795F2D">
            <w:pPr>
              <w:ind w:right="884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0E7D46D" w14:textId="77777777" w:rsidR="00795F2D" w:rsidRPr="001328AB" w:rsidRDefault="00795F2D" w:rsidP="00795F2D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CD062F" w14:textId="77777777" w:rsidR="00795F2D" w:rsidRPr="0057599F" w:rsidRDefault="00795F2D" w:rsidP="00795F2D">
            <w:pPr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1910" w:type="dxa"/>
            <w:vAlign w:val="center"/>
          </w:tcPr>
          <w:p w14:paraId="5C72EF79" w14:textId="77777777" w:rsidR="00795F2D" w:rsidRPr="00F90B26" w:rsidRDefault="00795F2D" w:rsidP="00795F2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</w:tr>
      <w:tr w:rsidR="00795F2D" w:rsidRPr="001328AB" w14:paraId="34B2E859" w14:textId="77777777" w:rsidTr="00834258">
        <w:trPr>
          <w:trHeight w:val="220"/>
          <w:jc w:val="center"/>
        </w:trPr>
        <w:tc>
          <w:tcPr>
            <w:tcW w:w="1941" w:type="dxa"/>
            <w:vMerge w:val="restart"/>
            <w:vAlign w:val="center"/>
          </w:tcPr>
          <w:p w14:paraId="4FA18251" w14:textId="1AB87EF6" w:rsidR="00795F2D" w:rsidRPr="00404842" w:rsidRDefault="00795F2D" w:rsidP="00795F2D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A.S. 2024</w:t>
            </w:r>
            <w:r w:rsidRPr="00404842">
              <w:rPr>
                <w:rFonts w:ascii="Century Gothic" w:hAnsi="Century Gothic" w:cstheme="minorHAnsi"/>
                <w:bCs/>
                <w:sz w:val="18"/>
                <w:szCs w:val="18"/>
              </w:rPr>
              <w:t>-20</w:t>
            </w: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>25</w:t>
            </w:r>
          </w:p>
        </w:tc>
        <w:tc>
          <w:tcPr>
            <w:tcW w:w="5670" w:type="dxa"/>
            <w:vAlign w:val="center"/>
          </w:tcPr>
          <w:p w14:paraId="02113A44" w14:textId="77777777" w:rsidR="00795F2D" w:rsidRPr="001328AB" w:rsidRDefault="00795F2D" w:rsidP="00795F2D">
            <w:pPr>
              <w:ind w:right="884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9F4F833" w14:textId="77777777" w:rsidR="00795F2D" w:rsidRPr="001328AB" w:rsidRDefault="00795F2D" w:rsidP="00795F2D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 w:rsidRPr="001328AB">
              <w:rPr>
                <w:rFonts w:ascii="Century Gothic" w:hAnsi="Century Gothic" w:cstheme="minorHAnsi"/>
                <w:bCs/>
                <w:sz w:val="20"/>
                <w:szCs w:val="20"/>
              </w:rPr>
              <w:t>Orientamento in uscita</w:t>
            </w:r>
          </w:p>
        </w:tc>
        <w:tc>
          <w:tcPr>
            <w:tcW w:w="1559" w:type="dxa"/>
            <w:vAlign w:val="center"/>
          </w:tcPr>
          <w:p w14:paraId="75E2B0E4" w14:textId="77777777" w:rsidR="00795F2D" w:rsidRPr="001328AB" w:rsidRDefault="00795F2D" w:rsidP="00795F2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1910" w:type="dxa"/>
            <w:vAlign w:val="center"/>
          </w:tcPr>
          <w:p w14:paraId="14A90F0B" w14:textId="77777777" w:rsidR="00795F2D" w:rsidRPr="00F90B26" w:rsidRDefault="00795F2D" w:rsidP="00795F2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</w:tr>
      <w:tr w:rsidR="00302733" w:rsidRPr="001328AB" w14:paraId="186F8986" w14:textId="77777777" w:rsidTr="00834258">
        <w:trPr>
          <w:trHeight w:val="220"/>
          <w:jc w:val="center"/>
        </w:trPr>
        <w:tc>
          <w:tcPr>
            <w:tcW w:w="1941" w:type="dxa"/>
            <w:vMerge/>
            <w:vAlign w:val="center"/>
          </w:tcPr>
          <w:p w14:paraId="4E885F85" w14:textId="77777777" w:rsidR="00302733" w:rsidRPr="001328AB" w:rsidRDefault="00302733" w:rsidP="00302733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0C54C34" w14:textId="77777777" w:rsidR="00302733" w:rsidRPr="001328AB" w:rsidRDefault="00302733" w:rsidP="00302733">
            <w:pPr>
              <w:ind w:right="884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0C094D65" w14:textId="77777777" w:rsidR="00302733" w:rsidRPr="001328AB" w:rsidRDefault="00546531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Cs/>
                <w:sz w:val="20"/>
                <w:szCs w:val="20"/>
              </w:rPr>
              <w:t>Formazione</w:t>
            </w:r>
          </w:p>
        </w:tc>
        <w:tc>
          <w:tcPr>
            <w:tcW w:w="1559" w:type="dxa"/>
            <w:vAlign w:val="center"/>
          </w:tcPr>
          <w:p w14:paraId="5BEAE1BF" w14:textId="77777777" w:rsidR="00302733" w:rsidRPr="001328AB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  <w:tc>
          <w:tcPr>
            <w:tcW w:w="1910" w:type="dxa"/>
            <w:vAlign w:val="center"/>
          </w:tcPr>
          <w:p w14:paraId="5CE35638" w14:textId="77777777" w:rsidR="00302733" w:rsidRPr="00F90B26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20"/>
                <w:szCs w:val="20"/>
              </w:rPr>
            </w:pPr>
          </w:p>
        </w:tc>
      </w:tr>
    </w:tbl>
    <w:p w14:paraId="09FB91BB" w14:textId="77777777" w:rsidR="00302733" w:rsidRPr="00AE744A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  <w:sz w:val="10"/>
          <w:szCs w:val="10"/>
        </w:rPr>
      </w:pPr>
    </w:p>
    <w:p w14:paraId="13126151" w14:textId="77777777" w:rsidR="00302733" w:rsidRPr="00404842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  <w:sz w:val="20"/>
          <w:szCs w:val="20"/>
        </w:rPr>
      </w:pPr>
      <w:r w:rsidRPr="00404842">
        <w:rPr>
          <w:rFonts w:ascii="Century Gothic" w:hAnsi="Century Gothic" w:cstheme="minorHAnsi"/>
          <w:b/>
          <w:bCs/>
          <w:sz w:val="20"/>
          <w:szCs w:val="20"/>
        </w:rPr>
        <w:t>Sezione E – Obiettivi formativi del progetto - Contenuti tirocinio</w:t>
      </w:r>
    </w:p>
    <w:p w14:paraId="432C249C" w14:textId="77777777" w:rsidR="00302733" w:rsidRPr="00AE744A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  <w:sz w:val="10"/>
          <w:szCs w:val="10"/>
        </w:rPr>
      </w:pPr>
    </w:p>
    <w:tbl>
      <w:tblPr>
        <w:tblStyle w:val="Grigliatabella"/>
        <w:tblW w:w="14898" w:type="dxa"/>
        <w:jc w:val="center"/>
        <w:tblLook w:val="04A0" w:firstRow="1" w:lastRow="0" w:firstColumn="1" w:lastColumn="0" w:noHBand="0" w:noVBand="1"/>
      </w:tblPr>
      <w:tblGrid>
        <w:gridCol w:w="14898"/>
      </w:tblGrid>
      <w:tr w:rsidR="00302733" w:rsidRPr="00A34CB1" w14:paraId="7AC95D9D" w14:textId="77777777" w:rsidTr="00834258">
        <w:trPr>
          <w:trHeight w:val="1587"/>
          <w:jc w:val="center"/>
        </w:trPr>
        <w:tc>
          <w:tcPr>
            <w:tcW w:w="14898" w:type="dxa"/>
            <w:vAlign w:val="center"/>
          </w:tcPr>
          <w:p w14:paraId="0F8559C1" w14:textId="77777777" w:rsidR="00302733" w:rsidRPr="00404842" w:rsidRDefault="00302733" w:rsidP="0030273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404842">
              <w:rPr>
                <w:rFonts w:ascii="Century Gothic" w:hAnsi="Century Gothic" w:cstheme="minorHAnsi"/>
                <w:sz w:val="18"/>
                <w:szCs w:val="18"/>
              </w:rPr>
              <w:t>Il progetto si caratterizza per una forte valenza educativa e si innesta in un processo di costruzione della personalità per formare un soggetto orientato verso il futuro.</w:t>
            </w:r>
          </w:p>
          <w:p w14:paraId="09D0F5DE" w14:textId="77777777" w:rsidR="00302733" w:rsidRPr="00404842" w:rsidRDefault="00302733" w:rsidP="0030273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404842">
              <w:rPr>
                <w:rFonts w:ascii="Century Gothic" w:hAnsi="Century Gothic" w:cstheme="minorHAnsi"/>
                <w:sz w:val="18"/>
                <w:szCs w:val="18"/>
              </w:rPr>
              <w:t>Questi gli obiettivi formativi progettuali:</w:t>
            </w:r>
          </w:p>
          <w:p w14:paraId="3074F454" w14:textId="77777777" w:rsidR="00302733" w:rsidRPr="00404842" w:rsidRDefault="00302733" w:rsidP="0030273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404842">
              <w:rPr>
                <w:rFonts w:ascii="Century Gothic" w:hAnsi="Century Gothic" w:cstheme="minorHAnsi"/>
                <w:sz w:val="18"/>
                <w:szCs w:val="18"/>
              </w:rPr>
              <w:t>favorire la maturazione e l’autonomia dello studente;</w:t>
            </w:r>
          </w:p>
          <w:p w14:paraId="11CE1A94" w14:textId="77777777" w:rsidR="00302733" w:rsidRPr="00404842" w:rsidRDefault="00302733" w:rsidP="0030273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404842">
              <w:rPr>
                <w:rFonts w:ascii="Century Gothic" w:hAnsi="Century Gothic" w:cstheme="minorHAnsi"/>
                <w:sz w:val="18"/>
                <w:szCs w:val="18"/>
              </w:rPr>
              <w:t>favorire l’acquisizione di capacità relazionali;</w:t>
            </w:r>
          </w:p>
          <w:p w14:paraId="2ADE4DFF" w14:textId="77777777" w:rsidR="00302733" w:rsidRPr="00404842" w:rsidRDefault="00302733" w:rsidP="0030273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404842">
              <w:rPr>
                <w:rFonts w:ascii="Century Gothic" w:hAnsi="Century Gothic" w:cstheme="minorHAnsi"/>
                <w:sz w:val="18"/>
                <w:szCs w:val="18"/>
              </w:rPr>
              <w:t>fornire elementi di orientamento professionale:</w:t>
            </w:r>
          </w:p>
          <w:p w14:paraId="2D630C40" w14:textId="77777777" w:rsidR="00302733" w:rsidRPr="00404842" w:rsidRDefault="00302733" w:rsidP="0030273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404842">
              <w:rPr>
                <w:rFonts w:ascii="Century Gothic" w:hAnsi="Century Gothic" w:cstheme="minorHAnsi"/>
                <w:sz w:val="18"/>
                <w:szCs w:val="18"/>
              </w:rPr>
              <w:t>integrare i saperi didattici con i saperi operativi;</w:t>
            </w:r>
          </w:p>
          <w:p w14:paraId="4BD9BA35" w14:textId="77777777" w:rsidR="00302733" w:rsidRPr="00404842" w:rsidRDefault="00302733" w:rsidP="00302733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404842">
              <w:rPr>
                <w:rFonts w:ascii="Century Gothic" w:hAnsi="Century Gothic" w:cstheme="minorHAnsi"/>
                <w:sz w:val="18"/>
                <w:szCs w:val="18"/>
              </w:rPr>
              <w:t>acquisire elementi di conoscenza critica della complessa società contemporanea.</w:t>
            </w:r>
          </w:p>
        </w:tc>
      </w:tr>
    </w:tbl>
    <w:p w14:paraId="1A19527D" w14:textId="77777777" w:rsidR="00302733" w:rsidRPr="00AE744A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  <w:sz w:val="10"/>
          <w:szCs w:val="10"/>
        </w:rPr>
      </w:pPr>
    </w:p>
    <w:p w14:paraId="587E4207" w14:textId="77777777" w:rsidR="00302733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  <w:sz w:val="20"/>
          <w:szCs w:val="20"/>
        </w:rPr>
      </w:pPr>
      <w:r w:rsidRPr="00404842">
        <w:rPr>
          <w:rFonts w:ascii="Century Gothic" w:hAnsi="Century Gothic" w:cstheme="minorHAnsi"/>
          <w:b/>
          <w:bCs/>
          <w:sz w:val="20"/>
          <w:szCs w:val="20"/>
        </w:rPr>
        <w:t xml:space="preserve">Sezione F – </w:t>
      </w:r>
      <w:r>
        <w:rPr>
          <w:rFonts w:ascii="Century Gothic" w:hAnsi="Century Gothic" w:cstheme="minorHAnsi"/>
          <w:b/>
          <w:bCs/>
          <w:sz w:val="20"/>
          <w:szCs w:val="20"/>
        </w:rPr>
        <w:t>Abilità e competenze verificate</w:t>
      </w:r>
    </w:p>
    <w:p w14:paraId="7EB7DE5B" w14:textId="77777777" w:rsidR="00302733" w:rsidRPr="00AE744A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  <w:sz w:val="10"/>
          <w:szCs w:val="10"/>
        </w:rPr>
      </w:pPr>
    </w:p>
    <w:tbl>
      <w:tblPr>
        <w:tblStyle w:val="Grigliatabella"/>
        <w:tblW w:w="14898" w:type="dxa"/>
        <w:jc w:val="center"/>
        <w:tblLook w:val="04A0" w:firstRow="1" w:lastRow="0" w:firstColumn="1" w:lastColumn="0" w:noHBand="0" w:noVBand="1"/>
      </w:tblPr>
      <w:tblGrid>
        <w:gridCol w:w="14898"/>
      </w:tblGrid>
      <w:tr w:rsidR="00302733" w:rsidRPr="00A34CB1" w14:paraId="78CCF0C4" w14:textId="77777777" w:rsidTr="00834258">
        <w:trPr>
          <w:trHeight w:val="1871"/>
          <w:jc w:val="center"/>
        </w:trPr>
        <w:tc>
          <w:tcPr>
            <w:tcW w:w="14898" w:type="dxa"/>
            <w:vAlign w:val="center"/>
          </w:tcPr>
          <w:p w14:paraId="6EDA44C3" w14:textId="77777777" w:rsidR="00302733" w:rsidRPr="00C46458" w:rsidRDefault="00302733" w:rsidP="00302733">
            <w:pPr>
              <w:pStyle w:val="Paragrafoelenco"/>
              <w:numPr>
                <w:ilvl w:val="0"/>
                <w:numId w:val="5"/>
              </w:numPr>
              <w:rPr>
                <w:rFonts w:ascii="Century Gothic" w:hAnsi="Century Gothic"/>
                <w:sz w:val="18"/>
                <w:szCs w:val="18"/>
              </w:rPr>
            </w:pPr>
            <w:r w:rsidRPr="00C46458">
              <w:rPr>
                <w:rFonts w:ascii="Century Gothic" w:hAnsi="Century Gothic"/>
                <w:sz w:val="18"/>
                <w:szCs w:val="18"/>
              </w:rPr>
              <w:t>Capacità di comprendere e rispettare regole e ruoli in azienda</w:t>
            </w:r>
          </w:p>
          <w:p w14:paraId="468CE8D9" w14:textId="77777777" w:rsidR="00302733" w:rsidRPr="00C46458" w:rsidRDefault="00302733" w:rsidP="00302733">
            <w:pPr>
              <w:pStyle w:val="Paragrafoelenco"/>
              <w:numPr>
                <w:ilvl w:val="0"/>
                <w:numId w:val="5"/>
              </w:numPr>
              <w:rPr>
                <w:rFonts w:ascii="Century Gothic" w:hAnsi="Century Gothic"/>
                <w:sz w:val="18"/>
                <w:szCs w:val="18"/>
              </w:rPr>
            </w:pPr>
            <w:r w:rsidRPr="00C46458">
              <w:rPr>
                <w:rFonts w:ascii="Century Gothic" w:hAnsi="Century Gothic"/>
                <w:sz w:val="18"/>
                <w:szCs w:val="18"/>
              </w:rPr>
              <w:t>Chiarezza ed efficacia nella comunicazione</w:t>
            </w:r>
          </w:p>
          <w:p w14:paraId="26CD97FD" w14:textId="77777777" w:rsidR="00302733" w:rsidRPr="00C46458" w:rsidRDefault="00302733" w:rsidP="00302733">
            <w:pPr>
              <w:pStyle w:val="Paragrafoelenco"/>
              <w:numPr>
                <w:ilvl w:val="0"/>
                <w:numId w:val="5"/>
              </w:numPr>
              <w:rPr>
                <w:rFonts w:ascii="Century Gothic" w:hAnsi="Century Gothic"/>
                <w:sz w:val="18"/>
                <w:szCs w:val="18"/>
              </w:rPr>
            </w:pPr>
            <w:r w:rsidRPr="00C46458">
              <w:rPr>
                <w:rFonts w:ascii="Century Gothic" w:hAnsi="Century Gothic"/>
                <w:sz w:val="18"/>
                <w:szCs w:val="18"/>
              </w:rPr>
              <w:t>Conoscenze nel settore specifico</w:t>
            </w:r>
          </w:p>
          <w:p w14:paraId="384C7F81" w14:textId="77777777" w:rsidR="00302733" w:rsidRPr="00C46458" w:rsidRDefault="00302733" w:rsidP="00302733">
            <w:pPr>
              <w:pStyle w:val="Paragrafoelenco"/>
              <w:numPr>
                <w:ilvl w:val="0"/>
                <w:numId w:val="5"/>
              </w:numPr>
              <w:rPr>
                <w:rFonts w:ascii="Century Gothic" w:hAnsi="Century Gothic"/>
                <w:sz w:val="18"/>
                <w:szCs w:val="18"/>
              </w:rPr>
            </w:pPr>
            <w:r w:rsidRPr="00C46458">
              <w:rPr>
                <w:rFonts w:ascii="Century Gothic" w:hAnsi="Century Gothic"/>
                <w:sz w:val="18"/>
                <w:szCs w:val="18"/>
              </w:rPr>
              <w:t>Capacità di portare a termine i compiti assegnati</w:t>
            </w:r>
          </w:p>
          <w:p w14:paraId="69C45359" w14:textId="77777777" w:rsidR="00302733" w:rsidRPr="00C46458" w:rsidRDefault="00302733" w:rsidP="00302733">
            <w:pPr>
              <w:pStyle w:val="Paragrafoelenco"/>
              <w:numPr>
                <w:ilvl w:val="0"/>
                <w:numId w:val="5"/>
              </w:numPr>
              <w:rPr>
                <w:rFonts w:ascii="Century Gothic" w:hAnsi="Century Gothic"/>
                <w:sz w:val="18"/>
                <w:szCs w:val="18"/>
              </w:rPr>
            </w:pPr>
            <w:r w:rsidRPr="00C46458">
              <w:rPr>
                <w:rFonts w:ascii="Century Gothic" w:hAnsi="Century Gothic"/>
                <w:sz w:val="18"/>
                <w:szCs w:val="18"/>
              </w:rPr>
              <w:t>Capacità di rispettare i tempi nell’esecuzione di tali compiti</w:t>
            </w:r>
          </w:p>
          <w:p w14:paraId="2BBE7538" w14:textId="77777777" w:rsidR="00302733" w:rsidRPr="00C46458" w:rsidRDefault="00302733" w:rsidP="00302733">
            <w:pPr>
              <w:pStyle w:val="Paragrafoelenco"/>
              <w:numPr>
                <w:ilvl w:val="0"/>
                <w:numId w:val="5"/>
              </w:numPr>
              <w:rPr>
                <w:rFonts w:ascii="Century Gothic" w:hAnsi="Century Gothic"/>
                <w:sz w:val="18"/>
                <w:szCs w:val="18"/>
              </w:rPr>
            </w:pPr>
            <w:r w:rsidRPr="00C46458">
              <w:rPr>
                <w:rFonts w:ascii="Century Gothic" w:hAnsi="Century Gothic"/>
                <w:sz w:val="18"/>
                <w:szCs w:val="18"/>
              </w:rPr>
              <w:t>Autonomia nell’affrontare il proprio lavoro</w:t>
            </w:r>
          </w:p>
          <w:p w14:paraId="44A3B0CC" w14:textId="77777777" w:rsidR="00302733" w:rsidRPr="00C46458" w:rsidRDefault="00302733" w:rsidP="00302733">
            <w:pPr>
              <w:pStyle w:val="Paragrafoelenco"/>
              <w:numPr>
                <w:ilvl w:val="0"/>
                <w:numId w:val="5"/>
              </w:numPr>
              <w:rPr>
                <w:rFonts w:ascii="Century Gothic" w:hAnsi="Century Gothic"/>
                <w:sz w:val="18"/>
                <w:szCs w:val="18"/>
              </w:rPr>
            </w:pPr>
            <w:r w:rsidRPr="00C46458">
              <w:rPr>
                <w:rFonts w:ascii="Century Gothic" w:hAnsi="Century Gothic"/>
                <w:sz w:val="18"/>
                <w:szCs w:val="18"/>
              </w:rPr>
              <w:t>Capacità a integrarsi e lavorare in gruppo</w:t>
            </w:r>
          </w:p>
          <w:p w14:paraId="56C25893" w14:textId="77777777" w:rsidR="00302733" w:rsidRPr="00C46458" w:rsidRDefault="00302733" w:rsidP="00302733">
            <w:pPr>
              <w:pStyle w:val="Paragrafoelenco"/>
              <w:numPr>
                <w:ilvl w:val="0"/>
                <w:numId w:val="5"/>
              </w:numPr>
              <w:rPr>
                <w:rFonts w:ascii="Century Gothic" w:hAnsi="Century Gothic"/>
                <w:sz w:val="18"/>
                <w:szCs w:val="18"/>
              </w:rPr>
            </w:pPr>
            <w:r w:rsidRPr="00C46458">
              <w:rPr>
                <w:rFonts w:ascii="Century Gothic" w:hAnsi="Century Gothic"/>
                <w:sz w:val="18"/>
                <w:szCs w:val="18"/>
              </w:rPr>
              <w:t>Capacità di porsi attivamente verso situazioni nuove</w:t>
            </w:r>
          </w:p>
        </w:tc>
      </w:tr>
    </w:tbl>
    <w:p w14:paraId="693D8896" w14:textId="77777777" w:rsidR="00302733" w:rsidRDefault="00302733" w:rsidP="00302733">
      <w:pPr>
        <w:spacing w:line="240" w:lineRule="auto"/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br w:type="page"/>
      </w:r>
    </w:p>
    <w:p w14:paraId="78ADC638" w14:textId="77777777" w:rsidR="00302733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  <w:sz w:val="20"/>
          <w:szCs w:val="20"/>
        </w:rPr>
      </w:pPr>
    </w:p>
    <w:p w14:paraId="3D9A497B" w14:textId="77777777" w:rsidR="00302733" w:rsidRPr="00404842" w:rsidRDefault="00302733" w:rsidP="00302733">
      <w:pPr>
        <w:autoSpaceDE w:val="0"/>
        <w:autoSpaceDN w:val="0"/>
        <w:adjustRightInd w:val="0"/>
        <w:spacing w:after="0" w:line="240" w:lineRule="auto"/>
        <w:rPr>
          <w:rFonts w:ascii="Century Gothic" w:hAnsi="Century Gothic" w:cstheme="minorHAnsi"/>
          <w:b/>
          <w:bCs/>
          <w:sz w:val="20"/>
          <w:szCs w:val="20"/>
        </w:rPr>
      </w:pPr>
      <w:r w:rsidRPr="00404842">
        <w:rPr>
          <w:rFonts w:ascii="Century Gothic" w:hAnsi="Century Gothic" w:cstheme="minorHAnsi"/>
          <w:b/>
          <w:bCs/>
          <w:sz w:val="20"/>
          <w:szCs w:val="20"/>
        </w:rPr>
        <w:t>Sezione G – Competenze acquisite nel percorso progettuale con specifico riferimento all’EQF</w:t>
      </w:r>
    </w:p>
    <w:p w14:paraId="6301C654" w14:textId="77777777" w:rsidR="00302733" w:rsidRPr="00404842" w:rsidRDefault="00302733" w:rsidP="0030273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56226BC4" w14:textId="77777777" w:rsidR="00302733" w:rsidRPr="00404842" w:rsidRDefault="00302733" w:rsidP="0030273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  <w:r w:rsidRPr="00404842">
        <w:rPr>
          <w:rFonts w:ascii="Century Gothic" w:hAnsi="Century Gothic" w:cstheme="minorHAnsi"/>
          <w:b/>
          <w:sz w:val="20"/>
          <w:szCs w:val="20"/>
        </w:rPr>
        <w:t>Sezione G1 – Competenze linguistiche</w:t>
      </w:r>
    </w:p>
    <w:p w14:paraId="018D2396" w14:textId="77777777" w:rsidR="00302733" w:rsidRPr="00BB1CC8" w:rsidRDefault="00302733" w:rsidP="0030273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inorHAnsi"/>
          <w:b/>
          <w:sz w:val="18"/>
          <w:szCs w:val="18"/>
        </w:rPr>
      </w:pPr>
    </w:p>
    <w:tbl>
      <w:tblPr>
        <w:tblStyle w:val="Grigliatabella"/>
        <w:tblW w:w="15026" w:type="dxa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2363"/>
        <w:gridCol w:w="2079"/>
        <w:gridCol w:w="2079"/>
        <w:gridCol w:w="1417"/>
        <w:gridCol w:w="2977"/>
        <w:gridCol w:w="992"/>
        <w:gridCol w:w="1134"/>
      </w:tblGrid>
      <w:tr w:rsidR="00302733" w:rsidRPr="00BB1CC8" w14:paraId="2CA78C82" w14:textId="77777777" w:rsidTr="00834258">
        <w:trPr>
          <w:trHeight w:val="680"/>
          <w:tblHeader/>
          <w:jc w:val="center"/>
        </w:trPr>
        <w:tc>
          <w:tcPr>
            <w:tcW w:w="1985" w:type="dxa"/>
            <w:vMerge w:val="restart"/>
            <w:vAlign w:val="center"/>
          </w:tcPr>
          <w:p w14:paraId="1E9ADBC1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BB1CC8">
              <w:rPr>
                <w:rFonts w:ascii="Century Gothic" w:hAnsi="Century Gothic" w:cstheme="minorHAnsi"/>
                <w:b/>
                <w:sz w:val="18"/>
                <w:szCs w:val="18"/>
              </w:rPr>
              <w:t>Competenze chiave europee</w:t>
            </w:r>
          </w:p>
        </w:tc>
        <w:tc>
          <w:tcPr>
            <w:tcW w:w="6521" w:type="dxa"/>
            <w:gridSpan w:val="3"/>
            <w:vAlign w:val="center"/>
          </w:tcPr>
          <w:p w14:paraId="35ED3FAD" w14:textId="77777777" w:rsidR="00302733" w:rsidRPr="00BB1CC8" w:rsidRDefault="00302733" w:rsidP="00302733">
            <w:pPr>
              <w:pStyle w:val="NormaleWeb"/>
              <w:shd w:val="clear" w:color="auto" w:fill="FFFFFF"/>
              <w:spacing w:before="0" w:beforeAutospacing="0" w:after="0" w:afterAutospacing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BB1CC8">
              <w:rPr>
                <w:rStyle w:val="apple-converted-space"/>
                <w:rFonts w:ascii="Century Gothic" w:hAnsi="Century Gothic" w:cstheme="minorHAnsi"/>
                <w:b/>
                <w:sz w:val="18"/>
                <w:szCs w:val="18"/>
              </w:rPr>
              <w:t xml:space="preserve">Focus: </w:t>
            </w:r>
            <w:r w:rsidRPr="00BB1CC8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>Lavorare in gruppo</w:t>
            </w:r>
          </w:p>
        </w:tc>
        <w:tc>
          <w:tcPr>
            <w:tcW w:w="1417" w:type="dxa"/>
            <w:vMerge w:val="restart"/>
            <w:vAlign w:val="center"/>
          </w:tcPr>
          <w:p w14:paraId="69B0968A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BB1CC8">
              <w:rPr>
                <w:rFonts w:ascii="Century Gothic" w:hAnsi="Century Gothic" w:cstheme="minorHAnsi"/>
                <w:b/>
                <w:sz w:val="18"/>
                <w:szCs w:val="18"/>
              </w:rPr>
              <w:t>Indicatori</w:t>
            </w:r>
          </w:p>
        </w:tc>
        <w:tc>
          <w:tcPr>
            <w:tcW w:w="2977" w:type="dxa"/>
            <w:vMerge w:val="restart"/>
            <w:vAlign w:val="center"/>
          </w:tcPr>
          <w:p w14:paraId="368C279E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BB1CC8">
              <w:rPr>
                <w:rFonts w:ascii="Century Gothic" w:hAnsi="Century Gothic" w:cstheme="minorHAnsi"/>
                <w:b/>
                <w:sz w:val="18"/>
                <w:szCs w:val="18"/>
              </w:rPr>
              <w:t>Descrittori</w:t>
            </w:r>
          </w:p>
        </w:tc>
        <w:tc>
          <w:tcPr>
            <w:tcW w:w="992" w:type="dxa"/>
            <w:vMerge w:val="restart"/>
            <w:vAlign w:val="center"/>
          </w:tcPr>
          <w:p w14:paraId="39D89910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BB1CC8">
              <w:rPr>
                <w:rFonts w:ascii="Century Gothic" w:hAnsi="Century Gothic" w:cstheme="minorHAnsi"/>
                <w:b/>
                <w:sz w:val="18"/>
                <w:szCs w:val="18"/>
              </w:rPr>
              <w:t>Livello EQF</w:t>
            </w:r>
          </w:p>
        </w:tc>
        <w:tc>
          <w:tcPr>
            <w:tcW w:w="1134" w:type="dxa"/>
            <w:vMerge w:val="restart"/>
            <w:vAlign w:val="center"/>
          </w:tcPr>
          <w:p w14:paraId="4574CB49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BB1CC8">
              <w:rPr>
                <w:rFonts w:ascii="Century Gothic" w:hAnsi="Century Gothic" w:cstheme="minorHAnsi"/>
                <w:b/>
                <w:sz w:val="18"/>
                <w:szCs w:val="18"/>
              </w:rPr>
              <w:t>Punteggio</w:t>
            </w:r>
          </w:p>
        </w:tc>
      </w:tr>
      <w:tr w:rsidR="00302733" w:rsidRPr="00BB1CC8" w14:paraId="504B1874" w14:textId="77777777" w:rsidTr="00834258">
        <w:trPr>
          <w:trHeight w:val="567"/>
          <w:tblHeader/>
          <w:jc w:val="center"/>
        </w:trPr>
        <w:tc>
          <w:tcPr>
            <w:tcW w:w="1985" w:type="dxa"/>
            <w:vMerge/>
            <w:vAlign w:val="center"/>
          </w:tcPr>
          <w:p w14:paraId="32C61AAA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  <w:tc>
          <w:tcPr>
            <w:tcW w:w="2363" w:type="dxa"/>
            <w:vAlign w:val="center"/>
          </w:tcPr>
          <w:p w14:paraId="74F9B183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BB1CC8">
              <w:rPr>
                <w:rFonts w:ascii="Century Gothic" w:hAnsi="Century Gothic" w:cstheme="minorHAnsi"/>
                <w:b/>
                <w:sz w:val="18"/>
                <w:szCs w:val="18"/>
              </w:rPr>
              <w:t xml:space="preserve">Competenze </w:t>
            </w:r>
          </w:p>
        </w:tc>
        <w:tc>
          <w:tcPr>
            <w:tcW w:w="2079" w:type="dxa"/>
            <w:vAlign w:val="center"/>
          </w:tcPr>
          <w:p w14:paraId="2A1BF2EA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BB1CC8">
              <w:rPr>
                <w:rFonts w:ascii="Century Gothic" w:hAnsi="Century Gothic" w:cstheme="minorHAnsi"/>
                <w:b/>
                <w:sz w:val="18"/>
                <w:szCs w:val="18"/>
              </w:rPr>
              <w:t xml:space="preserve">Conoscenze </w:t>
            </w:r>
          </w:p>
        </w:tc>
        <w:tc>
          <w:tcPr>
            <w:tcW w:w="2079" w:type="dxa"/>
            <w:vAlign w:val="center"/>
          </w:tcPr>
          <w:p w14:paraId="0D42CC75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BB1CC8">
              <w:rPr>
                <w:rFonts w:ascii="Century Gothic" w:hAnsi="Century Gothic" w:cstheme="minorHAnsi"/>
                <w:b/>
                <w:sz w:val="18"/>
                <w:szCs w:val="18"/>
              </w:rPr>
              <w:t xml:space="preserve">Abilità </w:t>
            </w:r>
          </w:p>
        </w:tc>
        <w:tc>
          <w:tcPr>
            <w:tcW w:w="1417" w:type="dxa"/>
            <w:vMerge/>
            <w:vAlign w:val="center"/>
          </w:tcPr>
          <w:p w14:paraId="56AA68FD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628A8C7F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83CD520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0C92988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BB1CC8" w14:paraId="00B12A27" w14:textId="77777777" w:rsidTr="00834258">
        <w:trPr>
          <w:trHeight w:val="794"/>
          <w:jc w:val="center"/>
        </w:trPr>
        <w:tc>
          <w:tcPr>
            <w:tcW w:w="1985" w:type="dxa"/>
            <w:vMerge w:val="restart"/>
            <w:vAlign w:val="center"/>
          </w:tcPr>
          <w:p w14:paraId="6BF5F002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>Comunicazione nella madrelingua</w:t>
            </w:r>
          </w:p>
        </w:tc>
        <w:tc>
          <w:tcPr>
            <w:tcW w:w="2363" w:type="dxa"/>
            <w:vMerge w:val="restart"/>
            <w:vAlign w:val="center"/>
          </w:tcPr>
          <w:p w14:paraId="55055CB5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eastAsia="ArialNarrow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eastAsia="ArialNarrow" w:hAnsi="Century Gothic" w:cstheme="minorHAnsi"/>
                <w:sz w:val="18"/>
                <w:szCs w:val="18"/>
              </w:rPr>
              <w:t>Redigere relazioni tecniche e documentare le attività individuali e di gruppo relative a situazioni professionali</w:t>
            </w:r>
          </w:p>
        </w:tc>
        <w:tc>
          <w:tcPr>
            <w:tcW w:w="2079" w:type="dxa"/>
            <w:vMerge w:val="restart"/>
            <w:vAlign w:val="center"/>
          </w:tcPr>
          <w:p w14:paraId="49C27FD1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eastAsia="ArialNarrow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eastAsia="ArialNarrow" w:hAnsi="Century Gothic" w:cstheme="minorHAnsi"/>
                <w:sz w:val="18"/>
                <w:szCs w:val="18"/>
              </w:rPr>
              <w:t>Criteri per la redazione di un rapporto e di una relazione</w:t>
            </w:r>
          </w:p>
        </w:tc>
        <w:tc>
          <w:tcPr>
            <w:tcW w:w="2079" w:type="dxa"/>
            <w:vMerge w:val="restart"/>
            <w:vAlign w:val="center"/>
          </w:tcPr>
          <w:p w14:paraId="45AE5CA0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eastAsia="ArialNarrow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eastAsia="ArialNarrow" w:hAnsi="Century Gothic" w:cstheme="minorHAnsi"/>
                <w:sz w:val="18"/>
                <w:szCs w:val="18"/>
              </w:rPr>
              <w:t>Produrre testi scritti di diversa tipologia e complessità</w:t>
            </w:r>
          </w:p>
        </w:tc>
        <w:tc>
          <w:tcPr>
            <w:tcW w:w="1417" w:type="dxa"/>
            <w:vMerge w:val="restart"/>
            <w:vAlign w:val="center"/>
          </w:tcPr>
          <w:p w14:paraId="4D244EF3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Capacità di redigere rapporti e relazioni</w:t>
            </w:r>
          </w:p>
        </w:tc>
        <w:tc>
          <w:tcPr>
            <w:tcW w:w="2977" w:type="dxa"/>
            <w:vAlign w:val="center"/>
          </w:tcPr>
          <w:p w14:paraId="04F59E8B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Ha difficoltà nel redigere rapporti e relazioni.</w:t>
            </w:r>
          </w:p>
        </w:tc>
        <w:tc>
          <w:tcPr>
            <w:tcW w:w="992" w:type="dxa"/>
            <w:vAlign w:val="center"/>
          </w:tcPr>
          <w:p w14:paraId="5DCFDAF0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0A0F1BFB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BB1CC8" w14:paraId="305C0B03" w14:textId="77777777" w:rsidTr="00834258">
        <w:trPr>
          <w:trHeight w:val="794"/>
          <w:jc w:val="center"/>
        </w:trPr>
        <w:tc>
          <w:tcPr>
            <w:tcW w:w="1985" w:type="dxa"/>
            <w:vMerge/>
          </w:tcPr>
          <w:p w14:paraId="27AAD5F6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63" w:type="dxa"/>
            <w:vMerge/>
            <w:vAlign w:val="center"/>
          </w:tcPr>
          <w:p w14:paraId="5FDF1642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eastAsia="ArialNarrow" w:hAnsi="Century Gothic" w:cstheme="minorHAnsi"/>
                <w:sz w:val="18"/>
                <w:szCs w:val="18"/>
              </w:rPr>
            </w:pPr>
          </w:p>
        </w:tc>
        <w:tc>
          <w:tcPr>
            <w:tcW w:w="2079" w:type="dxa"/>
            <w:vMerge/>
            <w:vAlign w:val="center"/>
          </w:tcPr>
          <w:p w14:paraId="0C65C9CB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eastAsia="ArialNarrow" w:hAnsi="Century Gothic" w:cstheme="minorHAnsi"/>
                <w:sz w:val="18"/>
                <w:szCs w:val="18"/>
              </w:rPr>
            </w:pPr>
          </w:p>
        </w:tc>
        <w:tc>
          <w:tcPr>
            <w:tcW w:w="2079" w:type="dxa"/>
            <w:vMerge/>
            <w:vAlign w:val="center"/>
          </w:tcPr>
          <w:p w14:paraId="37FB2A71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eastAsia="ArialNarrow" w:hAnsi="Century Gothic" w:cstheme="minorHAnsi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99805A5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81D678E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Presenta un certo grado di autonomia nella redazione di rapporti e relazioni.</w:t>
            </w:r>
          </w:p>
        </w:tc>
        <w:tc>
          <w:tcPr>
            <w:tcW w:w="992" w:type="dxa"/>
            <w:vAlign w:val="center"/>
          </w:tcPr>
          <w:p w14:paraId="3B1A798B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01B5A3DD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BB1CC8" w14:paraId="0574997F" w14:textId="77777777" w:rsidTr="00834258">
        <w:trPr>
          <w:trHeight w:val="794"/>
          <w:jc w:val="center"/>
        </w:trPr>
        <w:tc>
          <w:tcPr>
            <w:tcW w:w="1985" w:type="dxa"/>
            <w:vMerge/>
          </w:tcPr>
          <w:p w14:paraId="561F2EA2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63" w:type="dxa"/>
            <w:vMerge/>
            <w:vAlign w:val="center"/>
          </w:tcPr>
          <w:p w14:paraId="054CE4B5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eastAsia="ArialNarrow" w:hAnsi="Century Gothic" w:cstheme="minorHAnsi"/>
                <w:sz w:val="18"/>
                <w:szCs w:val="18"/>
              </w:rPr>
            </w:pPr>
          </w:p>
        </w:tc>
        <w:tc>
          <w:tcPr>
            <w:tcW w:w="2079" w:type="dxa"/>
            <w:vMerge/>
            <w:vAlign w:val="center"/>
          </w:tcPr>
          <w:p w14:paraId="71EE9DC9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eastAsia="ArialNarrow" w:hAnsi="Century Gothic" w:cstheme="minorHAnsi"/>
                <w:sz w:val="18"/>
                <w:szCs w:val="18"/>
              </w:rPr>
            </w:pPr>
          </w:p>
        </w:tc>
        <w:tc>
          <w:tcPr>
            <w:tcW w:w="2079" w:type="dxa"/>
            <w:vMerge/>
            <w:vAlign w:val="center"/>
          </w:tcPr>
          <w:p w14:paraId="6A282466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eastAsia="ArialNarrow" w:hAnsi="Century Gothic" w:cstheme="minorHAnsi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1094AFA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C8E1E33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È in grado di portare a termine la redazione di rapporti e relazioni.</w:t>
            </w:r>
          </w:p>
        </w:tc>
        <w:tc>
          <w:tcPr>
            <w:tcW w:w="992" w:type="dxa"/>
            <w:vAlign w:val="center"/>
          </w:tcPr>
          <w:p w14:paraId="7329925F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14:paraId="1CE12C7E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BB1CC8" w14:paraId="64791D38" w14:textId="77777777" w:rsidTr="00834258">
        <w:trPr>
          <w:trHeight w:val="794"/>
          <w:jc w:val="center"/>
        </w:trPr>
        <w:tc>
          <w:tcPr>
            <w:tcW w:w="1985" w:type="dxa"/>
            <w:vMerge/>
          </w:tcPr>
          <w:p w14:paraId="653147B2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63" w:type="dxa"/>
            <w:vMerge/>
            <w:vAlign w:val="center"/>
          </w:tcPr>
          <w:p w14:paraId="2E985819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eastAsia="ArialNarrow" w:hAnsi="Century Gothic" w:cstheme="minorHAnsi"/>
                <w:sz w:val="18"/>
                <w:szCs w:val="18"/>
              </w:rPr>
            </w:pPr>
          </w:p>
        </w:tc>
        <w:tc>
          <w:tcPr>
            <w:tcW w:w="2079" w:type="dxa"/>
            <w:vMerge/>
            <w:vAlign w:val="center"/>
          </w:tcPr>
          <w:p w14:paraId="25788828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eastAsia="ArialNarrow" w:hAnsi="Century Gothic" w:cstheme="minorHAnsi"/>
                <w:sz w:val="18"/>
                <w:szCs w:val="18"/>
              </w:rPr>
            </w:pPr>
          </w:p>
        </w:tc>
        <w:tc>
          <w:tcPr>
            <w:tcW w:w="2079" w:type="dxa"/>
            <w:vMerge/>
            <w:vAlign w:val="center"/>
          </w:tcPr>
          <w:p w14:paraId="1C0C2E8A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eastAsia="ArialNarrow" w:hAnsi="Century Gothic" w:cstheme="minorHAnsi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A622CF7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363C87C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Sa gestire in piena autonomia la redazione di rapporti e relazioni.</w:t>
            </w:r>
          </w:p>
        </w:tc>
        <w:tc>
          <w:tcPr>
            <w:tcW w:w="992" w:type="dxa"/>
            <w:vAlign w:val="center"/>
          </w:tcPr>
          <w:p w14:paraId="660F2532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14:paraId="6E12DB6F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BB1CC8" w14:paraId="7AAF95A9" w14:textId="77777777" w:rsidTr="00834258">
        <w:trPr>
          <w:trHeight w:val="794"/>
          <w:jc w:val="center"/>
        </w:trPr>
        <w:tc>
          <w:tcPr>
            <w:tcW w:w="1985" w:type="dxa"/>
            <w:vMerge w:val="restart"/>
            <w:vAlign w:val="center"/>
          </w:tcPr>
          <w:p w14:paraId="1562DCC4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>Comunicazione in lingua inglese</w:t>
            </w:r>
          </w:p>
        </w:tc>
        <w:tc>
          <w:tcPr>
            <w:tcW w:w="2363" w:type="dxa"/>
            <w:vMerge w:val="restart"/>
            <w:vAlign w:val="center"/>
          </w:tcPr>
          <w:p w14:paraId="0CBC0281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bCs/>
                <w:sz w:val="18"/>
                <w:szCs w:val="18"/>
              </w:rPr>
              <w:t>Utilizzare gli strumenti espressivi indispensabili per gestire l’interazione comunicativa verbale in L2 in contesti imprenditoriali e lavorativi</w:t>
            </w:r>
          </w:p>
        </w:tc>
        <w:tc>
          <w:tcPr>
            <w:tcW w:w="2079" w:type="dxa"/>
            <w:vMerge w:val="restart"/>
            <w:vAlign w:val="center"/>
          </w:tcPr>
          <w:p w14:paraId="23B8C44A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bCs/>
                <w:sz w:val="18"/>
                <w:szCs w:val="18"/>
              </w:rPr>
              <w:t>Lessico di base, anche microlinguistico, e regole fondamentali della lingua straniera per una padronanza linguistica chiara, semplice ed appropriata in L2.</w:t>
            </w:r>
          </w:p>
        </w:tc>
        <w:tc>
          <w:tcPr>
            <w:tcW w:w="2079" w:type="dxa"/>
            <w:vMerge w:val="restart"/>
            <w:vAlign w:val="center"/>
          </w:tcPr>
          <w:p w14:paraId="024F11EB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bCs/>
                <w:sz w:val="18"/>
                <w:szCs w:val="18"/>
              </w:rPr>
              <w:t>Utilizzare registri comunicativi adeguati ai diversi ambiti e contesti di studio e di lavoro.</w:t>
            </w:r>
          </w:p>
        </w:tc>
        <w:tc>
          <w:tcPr>
            <w:tcW w:w="1417" w:type="dxa"/>
            <w:vMerge w:val="restart"/>
            <w:vAlign w:val="center"/>
          </w:tcPr>
          <w:p w14:paraId="2E6F1F57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bCs/>
                <w:sz w:val="18"/>
                <w:szCs w:val="18"/>
              </w:rPr>
              <w:t>Uso del linguaggio settoriale</w:t>
            </w:r>
          </w:p>
          <w:p w14:paraId="78122492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bCs/>
                <w:sz w:val="18"/>
                <w:szCs w:val="18"/>
              </w:rPr>
              <w:t>tecnico-professionale</w:t>
            </w:r>
          </w:p>
        </w:tc>
        <w:tc>
          <w:tcPr>
            <w:tcW w:w="2977" w:type="dxa"/>
            <w:vAlign w:val="center"/>
          </w:tcPr>
          <w:p w14:paraId="6B11EF52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Presenta lacune nel linguaggio settoriale</w:t>
            </w:r>
          </w:p>
        </w:tc>
        <w:tc>
          <w:tcPr>
            <w:tcW w:w="992" w:type="dxa"/>
            <w:vAlign w:val="center"/>
          </w:tcPr>
          <w:p w14:paraId="2A17076A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50843344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BB1CC8" w14:paraId="2FC4889E" w14:textId="77777777" w:rsidTr="00834258">
        <w:trPr>
          <w:trHeight w:val="794"/>
          <w:jc w:val="center"/>
        </w:trPr>
        <w:tc>
          <w:tcPr>
            <w:tcW w:w="1985" w:type="dxa"/>
            <w:vMerge/>
            <w:vAlign w:val="center"/>
          </w:tcPr>
          <w:p w14:paraId="3D0D6C0E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63" w:type="dxa"/>
            <w:vMerge/>
          </w:tcPr>
          <w:p w14:paraId="46F73212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2079" w:type="dxa"/>
            <w:vMerge/>
            <w:vAlign w:val="center"/>
          </w:tcPr>
          <w:p w14:paraId="1448C657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2079" w:type="dxa"/>
            <w:vMerge/>
            <w:vAlign w:val="center"/>
          </w:tcPr>
          <w:p w14:paraId="46EDBD5D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98676BF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6864EB0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Possiede un minimo lessico settoriale.</w:t>
            </w:r>
          </w:p>
        </w:tc>
        <w:tc>
          <w:tcPr>
            <w:tcW w:w="992" w:type="dxa"/>
            <w:vAlign w:val="center"/>
          </w:tcPr>
          <w:p w14:paraId="09856C7D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5E9FB3E0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BB1CC8" w14:paraId="29A0EF4A" w14:textId="77777777" w:rsidTr="00834258">
        <w:trPr>
          <w:trHeight w:val="794"/>
          <w:jc w:val="center"/>
        </w:trPr>
        <w:tc>
          <w:tcPr>
            <w:tcW w:w="1985" w:type="dxa"/>
            <w:vMerge/>
            <w:vAlign w:val="center"/>
          </w:tcPr>
          <w:p w14:paraId="21B9F2FC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63" w:type="dxa"/>
            <w:vMerge/>
          </w:tcPr>
          <w:p w14:paraId="75AB825D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2079" w:type="dxa"/>
            <w:vMerge/>
            <w:vAlign w:val="center"/>
          </w:tcPr>
          <w:p w14:paraId="4FB51B4D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2079" w:type="dxa"/>
            <w:vMerge/>
            <w:vAlign w:val="center"/>
          </w:tcPr>
          <w:p w14:paraId="71E53A01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1EF1AD3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CE4B7D7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La padronanza del linguaggio, compresi i termini settoriali, è soddisfacente.</w:t>
            </w:r>
          </w:p>
        </w:tc>
        <w:tc>
          <w:tcPr>
            <w:tcW w:w="992" w:type="dxa"/>
            <w:vAlign w:val="center"/>
          </w:tcPr>
          <w:p w14:paraId="7D6D8CDE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14:paraId="6EC228B7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BB1CC8" w14:paraId="16C091FE" w14:textId="77777777" w:rsidTr="00834258">
        <w:trPr>
          <w:trHeight w:val="794"/>
          <w:jc w:val="center"/>
        </w:trPr>
        <w:tc>
          <w:tcPr>
            <w:tcW w:w="1985" w:type="dxa"/>
            <w:vMerge/>
            <w:vAlign w:val="center"/>
          </w:tcPr>
          <w:p w14:paraId="1E08B8A3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63" w:type="dxa"/>
            <w:vMerge/>
          </w:tcPr>
          <w:p w14:paraId="4F9FF505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2079" w:type="dxa"/>
            <w:vMerge/>
            <w:vAlign w:val="center"/>
          </w:tcPr>
          <w:p w14:paraId="4687964F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2079" w:type="dxa"/>
            <w:vMerge/>
            <w:vAlign w:val="center"/>
          </w:tcPr>
          <w:p w14:paraId="5A9E3834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2DF0520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0D4551F" w14:textId="77777777" w:rsidR="00302733" w:rsidRPr="00A34CB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Ha piena padronanza dell’uso del linguaggio settoriale.</w:t>
            </w:r>
          </w:p>
        </w:tc>
        <w:tc>
          <w:tcPr>
            <w:tcW w:w="992" w:type="dxa"/>
            <w:vAlign w:val="center"/>
          </w:tcPr>
          <w:p w14:paraId="2CD25E75" w14:textId="77777777" w:rsidR="00302733" w:rsidRPr="00A34CB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A34CB1">
              <w:rPr>
                <w:rFonts w:ascii="Century Gothic" w:hAnsi="Century Gothic" w:cstheme="minorHAnsi"/>
                <w:sz w:val="18"/>
                <w:szCs w:val="18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14:paraId="1D7E70F8" w14:textId="77777777" w:rsidR="00302733" w:rsidRPr="00BB1CC8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</w:tbl>
    <w:p w14:paraId="74AD8414" w14:textId="77777777" w:rsidR="00302733" w:rsidRDefault="00302733" w:rsidP="00302733">
      <w:pPr>
        <w:spacing w:line="240" w:lineRule="auto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br w:type="page"/>
      </w:r>
    </w:p>
    <w:p w14:paraId="3FB0E60E" w14:textId="77777777" w:rsidR="00302733" w:rsidRPr="00833141" w:rsidRDefault="00302733" w:rsidP="0030273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inorHAnsi"/>
          <w:b/>
        </w:rPr>
      </w:pPr>
      <w:r w:rsidRPr="00833141">
        <w:rPr>
          <w:rFonts w:ascii="Century Gothic" w:hAnsi="Century Gothic" w:cstheme="minorHAnsi"/>
          <w:b/>
          <w:sz w:val="20"/>
          <w:szCs w:val="20"/>
        </w:rPr>
        <w:lastRenderedPageBreak/>
        <w:t>Sezione G2 – Competenze tecnico-professionali</w:t>
      </w:r>
    </w:p>
    <w:p w14:paraId="00768B6B" w14:textId="77777777" w:rsidR="00302733" w:rsidRPr="00833141" w:rsidRDefault="00302733" w:rsidP="0030273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inorHAnsi"/>
          <w:b/>
          <w:sz w:val="18"/>
          <w:szCs w:val="18"/>
        </w:rPr>
      </w:pPr>
    </w:p>
    <w:tbl>
      <w:tblPr>
        <w:tblStyle w:val="Grigliatabella"/>
        <w:tblW w:w="15026" w:type="dxa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3261"/>
        <w:gridCol w:w="2693"/>
        <w:gridCol w:w="4961"/>
        <w:gridCol w:w="992"/>
        <w:gridCol w:w="1134"/>
      </w:tblGrid>
      <w:tr w:rsidR="00302733" w:rsidRPr="00833141" w14:paraId="63A52C89" w14:textId="77777777" w:rsidTr="00834258">
        <w:trPr>
          <w:trHeight w:val="680"/>
          <w:jc w:val="center"/>
        </w:trPr>
        <w:tc>
          <w:tcPr>
            <w:tcW w:w="1985" w:type="dxa"/>
            <w:vAlign w:val="center"/>
          </w:tcPr>
          <w:p w14:paraId="5ECF43AA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b/>
                <w:sz w:val="18"/>
                <w:szCs w:val="18"/>
              </w:rPr>
              <w:t>Competenze chiave europee</w:t>
            </w:r>
          </w:p>
        </w:tc>
        <w:tc>
          <w:tcPr>
            <w:tcW w:w="3261" w:type="dxa"/>
            <w:vAlign w:val="center"/>
          </w:tcPr>
          <w:p w14:paraId="5063A8A6" w14:textId="77777777" w:rsidR="00302733" w:rsidRPr="00833141" w:rsidRDefault="00302733" w:rsidP="00302733">
            <w:pPr>
              <w:pStyle w:val="NormaleWeb"/>
              <w:shd w:val="clear" w:color="auto" w:fill="FFFFFF"/>
              <w:spacing w:before="0" w:beforeAutospacing="0" w:after="0" w:afterAutospacing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833141">
              <w:rPr>
                <w:rStyle w:val="apple-converted-space"/>
                <w:rFonts w:ascii="Century Gothic" w:hAnsi="Century Gothic" w:cstheme="minorHAnsi"/>
                <w:b/>
                <w:sz w:val="18"/>
                <w:szCs w:val="18"/>
              </w:rPr>
              <w:t xml:space="preserve">Focus: </w:t>
            </w:r>
            <w:r w:rsidRPr="00833141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>Lavorare in gruppo</w:t>
            </w:r>
          </w:p>
        </w:tc>
        <w:tc>
          <w:tcPr>
            <w:tcW w:w="2693" w:type="dxa"/>
            <w:vAlign w:val="center"/>
          </w:tcPr>
          <w:p w14:paraId="1A49D015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b/>
                <w:sz w:val="18"/>
                <w:szCs w:val="18"/>
              </w:rPr>
              <w:t>Indicatori</w:t>
            </w:r>
          </w:p>
        </w:tc>
        <w:tc>
          <w:tcPr>
            <w:tcW w:w="4961" w:type="dxa"/>
            <w:vAlign w:val="center"/>
          </w:tcPr>
          <w:p w14:paraId="1CC07F10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b/>
                <w:sz w:val="18"/>
                <w:szCs w:val="18"/>
              </w:rPr>
              <w:t>Descrittori</w:t>
            </w:r>
          </w:p>
        </w:tc>
        <w:tc>
          <w:tcPr>
            <w:tcW w:w="992" w:type="dxa"/>
            <w:vAlign w:val="center"/>
          </w:tcPr>
          <w:p w14:paraId="1FD73C97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b/>
                <w:sz w:val="18"/>
                <w:szCs w:val="18"/>
              </w:rPr>
              <w:t>Livello EQF</w:t>
            </w:r>
          </w:p>
        </w:tc>
        <w:tc>
          <w:tcPr>
            <w:tcW w:w="1134" w:type="dxa"/>
            <w:vAlign w:val="center"/>
          </w:tcPr>
          <w:p w14:paraId="1F3C340A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b/>
                <w:sz w:val="18"/>
                <w:szCs w:val="18"/>
              </w:rPr>
              <w:t>Punteggio</w:t>
            </w:r>
          </w:p>
        </w:tc>
      </w:tr>
      <w:tr w:rsidR="00302733" w:rsidRPr="00833141" w14:paraId="64B8871D" w14:textId="77777777" w:rsidTr="00834258">
        <w:trPr>
          <w:trHeight w:val="1020"/>
          <w:jc w:val="center"/>
        </w:trPr>
        <w:tc>
          <w:tcPr>
            <w:tcW w:w="1985" w:type="dxa"/>
            <w:vMerge w:val="restart"/>
            <w:vAlign w:val="center"/>
          </w:tcPr>
          <w:p w14:paraId="52AA79DB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 w:rsidRPr="000F358F">
              <w:rPr>
                <w:rFonts w:ascii="Century Gothic" w:hAnsi="Century Gothic" w:cs="Arial"/>
                <w:b/>
                <w:kern w:val="24"/>
                <w:sz w:val="18"/>
                <w:szCs w:val="18"/>
              </w:rPr>
              <w:t>Competenza nell’uso di strumenti tecnologici con particolare attenzione alla sicurezza nei luoghi di lavoro</w:t>
            </w:r>
          </w:p>
        </w:tc>
        <w:tc>
          <w:tcPr>
            <w:tcW w:w="3261" w:type="dxa"/>
            <w:vMerge w:val="restart"/>
            <w:vAlign w:val="center"/>
          </w:tcPr>
          <w:p w14:paraId="7111AA96" w14:textId="77777777" w:rsidR="00302733" w:rsidRPr="000F358F" w:rsidRDefault="00302733" w:rsidP="00302733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6" w:hanging="142"/>
              <w:rPr>
                <w:rFonts w:ascii="Century Gothic" w:hAnsi="Century Gothic" w:cstheme="minorHAnsi"/>
                <w:bCs/>
                <w:sz w:val="18"/>
                <w:szCs w:val="18"/>
              </w:rPr>
            </w:pPr>
            <w:r w:rsidRPr="000F358F">
              <w:rPr>
                <w:rFonts w:ascii="Century Gothic" w:hAnsi="Century Gothic" w:cs="Arial"/>
                <w:kern w:val="24"/>
                <w:sz w:val="18"/>
                <w:szCs w:val="18"/>
              </w:rPr>
              <w:t xml:space="preserve">Saper orientarsi, nella propria attività lavorativa, nella normativa che disciplina i processi produttivi del settore di riferimento, con particolare attenzione alla sicurezza nei luoghi di lavoro </w:t>
            </w:r>
          </w:p>
        </w:tc>
        <w:tc>
          <w:tcPr>
            <w:tcW w:w="2693" w:type="dxa"/>
            <w:vMerge w:val="restart"/>
            <w:vAlign w:val="center"/>
          </w:tcPr>
          <w:p w14:paraId="4DCA2923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kern w:val="24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 xml:space="preserve">Capacità di riconoscere </w:t>
            </w:r>
            <w:r w:rsidRPr="000F358F">
              <w:rPr>
                <w:rFonts w:ascii="Century Gothic" w:hAnsi="Century Gothic" w:cs="Arial"/>
                <w:kern w:val="24"/>
                <w:sz w:val="18"/>
                <w:szCs w:val="18"/>
              </w:rPr>
              <w:t>gli aspetti di efficacia, efficienza e qualità nella propria attività lavorativa, prestando attenzione alle norme sulla sicurezza</w:t>
            </w:r>
          </w:p>
        </w:tc>
        <w:tc>
          <w:tcPr>
            <w:tcW w:w="4961" w:type="dxa"/>
            <w:vAlign w:val="center"/>
          </w:tcPr>
          <w:p w14:paraId="5F990C3D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 xml:space="preserve">Ha difficoltà a riconoscere gli aspetti </w:t>
            </w:r>
            <w:r w:rsidRPr="000F358F">
              <w:rPr>
                <w:rFonts w:ascii="Century Gothic" w:hAnsi="Century Gothic" w:cs="Arial"/>
                <w:kern w:val="24"/>
                <w:sz w:val="18"/>
                <w:szCs w:val="18"/>
              </w:rPr>
              <w:t>di efficacia, efficienza e qualità nella propria attività lavorativa e presta scarsa attenzione alle norme sulla sicurezza</w:t>
            </w:r>
          </w:p>
        </w:tc>
        <w:tc>
          <w:tcPr>
            <w:tcW w:w="992" w:type="dxa"/>
            <w:vAlign w:val="center"/>
          </w:tcPr>
          <w:p w14:paraId="0D7768EA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390089F0" w14:textId="77777777" w:rsidR="00302733" w:rsidRPr="008A7BA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  <w:highlight w:val="yellow"/>
              </w:rPr>
            </w:pPr>
          </w:p>
        </w:tc>
      </w:tr>
      <w:tr w:rsidR="00302733" w:rsidRPr="00833141" w14:paraId="5CB13948" w14:textId="77777777" w:rsidTr="00834258">
        <w:trPr>
          <w:trHeight w:val="1020"/>
          <w:jc w:val="center"/>
        </w:trPr>
        <w:tc>
          <w:tcPr>
            <w:tcW w:w="1985" w:type="dxa"/>
            <w:vMerge/>
            <w:vAlign w:val="center"/>
          </w:tcPr>
          <w:p w14:paraId="162455F4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14:paraId="0B023322" w14:textId="77777777" w:rsidR="00302733" w:rsidRPr="000F358F" w:rsidRDefault="00302733" w:rsidP="00302733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6" w:hanging="142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6E704962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64BC30FB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 xml:space="preserve">Riconosce gli aspetti essenziali </w:t>
            </w:r>
            <w:r w:rsidRPr="000F358F">
              <w:rPr>
                <w:rFonts w:ascii="Century Gothic" w:hAnsi="Century Gothic" w:cs="Arial"/>
                <w:kern w:val="24"/>
                <w:sz w:val="18"/>
                <w:szCs w:val="18"/>
              </w:rPr>
              <w:t>di efficacia, efficienza e qualità nella propria attività lavorativa e presta adeguata attenzione alle norme sulla sicurezza</w:t>
            </w:r>
          </w:p>
        </w:tc>
        <w:tc>
          <w:tcPr>
            <w:tcW w:w="992" w:type="dxa"/>
            <w:vAlign w:val="center"/>
          </w:tcPr>
          <w:p w14:paraId="22AFFB1B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54410031" w14:textId="77777777" w:rsidR="00302733" w:rsidRPr="008A7BA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  <w:highlight w:val="yellow"/>
              </w:rPr>
            </w:pPr>
          </w:p>
        </w:tc>
      </w:tr>
      <w:tr w:rsidR="00302733" w:rsidRPr="00833141" w14:paraId="0F502BE9" w14:textId="77777777" w:rsidTr="00834258">
        <w:trPr>
          <w:trHeight w:val="1020"/>
          <w:jc w:val="center"/>
        </w:trPr>
        <w:tc>
          <w:tcPr>
            <w:tcW w:w="1985" w:type="dxa"/>
            <w:vMerge/>
            <w:vAlign w:val="center"/>
          </w:tcPr>
          <w:p w14:paraId="15EF6510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14:paraId="1C04CB7D" w14:textId="77777777" w:rsidR="00302733" w:rsidRPr="000F358F" w:rsidRDefault="00302733" w:rsidP="00302733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6" w:hanging="142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7EFF487B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228CA13A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 xml:space="preserve">Ha discreta capacità di riconoscere gli aspetti </w:t>
            </w:r>
            <w:r w:rsidRPr="000F358F">
              <w:rPr>
                <w:rFonts w:ascii="Century Gothic" w:hAnsi="Century Gothic" w:cs="Arial"/>
                <w:kern w:val="24"/>
                <w:sz w:val="18"/>
                <w:szCs w:val="18"/>
              </w:rPr>
              <w:t>di efficacia, efficienza e qualità nella propria attività lavorativa e presta attenzione alle norme sulla sicurezza</w:t>
            </w:r>
          </w:p>
        </w:tc>
        <w:tc>
          <w:tcPr>
            <w:tcW w:w="992" w:type="dxa"/>
            <w:vAlign w:val="center"/>
          </w:tcPr>
          <w:p w14:paraId="0812025E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14:paraId="35F190E3" w14:textId="77777777" w:rsidR="00302733" w:rsidRPr="008A7BA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  <w:highlight w:val="yellow"/>
              </w:rPr>
            </w:pPr>
          </w:p>
        </w:tc>
      </w:tr>
      <w:tr w:rsidR="00302733" w:rsidRPr="00833141" w14:paraId="1CD86E44" w14:textId="77777777" w:rsidTr="00834258">
        <w:trPr>
          <w:trHeight w:val="1020"/>
          <w:jc w:val="center"/>
        </w:trPr>
        <w:tc>
          <w:tcPr>
            <w:tcW w:w="1985" w:type="dxa"/>
            <w:vMerge/>
            <w:vAlign w:val="center"/>
          </w:tcPr>
          <w:p w14:paraId="11B13C26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14:paraId="575D419D" w14:textId="77777777" w:rsidR="00302733" w:rsidRPr="000F358F" w:rsidRDefault="00302733" w:rsidP="00302733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6" w:hanging="142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2FAB0CA3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50109292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 xml:space="preserve">Dimostra di possedere ottime capacità di riconoscere gli aspetti </w:t>
            </w:r>
            <w:r w:rsidRPr="000F358F">
              <w:rPr>
                <w:rFonts w:ascii="Century Gothic" w:hAnsi="Century Gothic" w:cs="Arial"/>
                <w:kern w:val="24"/>
                <w:sz w:val="18"/>
                <w:szCs w:val="18"/>
              </w:rPr>
              <w:t>di efficacia, efficienza e qualità nella propria attività lavorativa e non trascura le norme sulla sicurezza</w:t>
            </w:r>
          </w:p>
        </w:tc>
        <w:tc>
          <w:tcPr>
            <w:tcW w:w="992" w:type="dxa"/>
            <w:vAlign w:val="center"/>
          </w:tcPr>
          <w:p w14:paraId="26D3BE36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14:paraId="2434E8EC" w14:textId="77777777" w:rsidR="00302733" w:rsidRPr="008A7BA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  <w:highlight w:val="yellow"/>
              </w:rPr>
            </w:pPr>
          </w:p>
        </w:tc>
      </w:tr>
      <w:tr w:rsidR="00302733" w:rsidRPr="00833141" w14:paraId="206BF83B" w14:textId="77777777" w:rsidTr="00834258">
        <w:trPr>
          <w:trHeight w:val="1020"/>
          <w:jc w:val="center"/>
        </w:trPr>
        <w:tc>
          <w:tcPr>
            <w:tcW w:w="1985" w:type="dxa"/>
            <w:vMerge w:val="restart"/>
            <w:vAlign w:val="center"/>
          </w:tcPr>
          <w:p w14:paraId="360AF9F3" w14:textId="77777777" w:rsidR="00302733" w:rsidRPr="000F358F" w:rsidRDefault="00302733" w:rsidP="00302733">
            <w:pPr>
              <w:ind w:right="125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Competenza nell’utilizzazione della </w:t>
            </w:r>
            <w:r w:rsidRPr="000F358F">
              <w:rPr>
                <w:rFonts w:ascii="Century Gothic" w:hAnsi="Century Gothic"/>
                <w:b/>
                <w:sz w:val="18"/>
                <w:szCs w:val="18"/>
              </w:rPr>
              <w:t>strumentazione di laboratorio e di settore</w:t>
            </w:r>
          </w:p>
        </w:tc>
        <w:tc>
          <w:tcPr>
            <w:tcW w:w="3261" w:type="dxa"/>
            <w:vMerge w:val="restart"/>
            <w:vAlign w:val="center"/>
          </w:tcPr>
          <w:p w14:paraId="5E23B18C" w14:textId="77777777" w:rsidR="00302733" w:rsidRPr="000F358F" w:rsidRDefault="00302733" w:rsidP="00302733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6" w:hanging="176"/>
              <w:rPr>
                <w:rFonts w:ascii="Century Gothic" w:hAnsi="Century Gothic" w:cstheme="minorHAnsi"/>
                <w:bCs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Saper </w:t>
            </w:r>
            <w:r w:rsidRPr="000F358F">
              <w:rPr>
                <w:rFonts w:ascii="Century Gothic" w:hAnsi="Century Gothic"/>
                <w:kern w:val="24"/>
                <w:sz w:val="18"/>
                <w:szCs w:val="18"/>
              </w:rPr>
              <w:t>utilizzare strumentazione, procedure e tecniche di laboratorio e di settore</w:t>
            </w:r>
          </w:p>
        </w:tc>
        <w:tc>
          <w:tcPr>
            <w:tcW w:w="2693" w:type="dxa"/>
            <w:vMerge w:val="restart"/>
            <w:vAlign w:val="center"/>
          </w:tcPr>
          <w:p w14:paraId="1A5F32A3" w14:textId="77777777" w:rsidR="00302733" w:rsidRPr="000F358F" w:rsidRDefault="00302733" w:rsidP="00302733">
            <w:pPr>
              <w:widowControl w:val="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0F358F">
              <w:rPr>
                <w:rFonts w:ascii="Century Gothic" w:hAnsi="Century Gothic"/>
                <w:sz w:val="18"/>
                <w:szCs w:val="18"/>
              </w:rPr>
              <w:t>Capacità di utilizzare la strumentazione di laboratorio e di settore e applicare i metodi di misura per effettuare verifiche, controlli  e collaudi</w:t>
            </w:r>
          </w:p>
        </w:tc>
        <w:tc>
          <w:tcPr>
            <w:tcW w:w="4961" w:type="dxa"/>
            <w:vAlign w:val="center"/>
          </w:tcPr>
          <w:p w14:paraId="51264479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 xml:space="preserve">Ha difficoltà ad utilizzare </w:t>
            </w:r>
            <w:r w:rsidRPr="000F358F">
              <w:rPr>
                <w:rFonts w:ascii="Century Gothic" w:hAnsi="Century Gothic"/>
                <w:sz w:val="18"/>
                <w:szCs w:val="18"/>
              </w:rPr>
              <w:t>la strumentazione di laboratorio e di settore</w:t>
            </w:r>
          </w:p>
        </w:tc>
        <w:tc>
          <w:tcPr>
            <w:tcW w:w="992" w:type="dxa"/>
            <w:vAlign w:val="center"/>
          </w:tcPr>
          <w:p w14:paraId="441DA4B5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404489EC" w14:textId="77777777" w:rsidR="00302733" w:rsidRPr="008A7BA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  <w:highlight w:val="yellow"/>
              </w:rPr>
            </w:pPr>
          </w:p>
        </w:tc>
      </w:tr>
      <w:tr w:rsidR="00302733" w:rsidRPr="00833141" w14:paraId="28B014ED" w14:textId="77777777" w:rsidTr="00834258">
        <w:trPr>
          <w:trHeight w:val="1020"/>
          <w:jc w:val="center"/>
        </w:trPr>
        <w:tc>
          <w:tcPr>
            <w:tcW w:w="1985" w:type="dxa"/>
            <w:vMerge/>
            <w:vAlign w:val="center"/>
          </w:tcPr>
          <w:p w14:paraId="691EAC93" w14:textId="77777777" w:rsidR="00302733" w:rsidRPr="000F358F" w:rsidRDefault="00302733" w:rsidP="00302733">
            <w:pPr>
              <w:ind w:right="125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Merge/>
          </w:tcPr>
          <w:p w14:paraId="58CF65A2" w14:textId="77777777" w:rsidR="00302733" w:rsidRPr="000F358F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277AD6B6" w14:textId="77777777" w:rsidR="00302733" w:rsidRPr="000F358F" w:rsidRDefault="00302733" w:rsidP="00302733">
            <w:pPr>
              <w:widowControl w:val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2E8BDC4F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 xml:space="preserve">Ha sufficienti capacità di utilizzare </w:t>
            </w:r>
            <w:r w:rsidRPr="000F358F">
              <w:rPr>
                <w:rFonts w:ascii="Century Gothic" w:hAnsi="Century Gothic"/>
                <w:sz w:val="18"/>
                <w:szCs w:val="18"/>
              </w:rPr>
              <w:t>la strumentazione di laboratorio e di settore</w:t>
            </w:r>
          </w:p>
        </w:tc>
        <w:tc>
          <w:tcPr>
            <w:tcW w:w="992" w:type="dxa"/>
            <w:vAlign w:val="center"/>
          </w:tcPr>
          <w:p w14:paraId="468F9485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0D4199A5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45BF3D31" w14:textId="77777777" w:rsidTr="00834258">
        <w:trPr>
          <w:trHeight w:val="1020"/>
          <w:jc w:val="center"/>
        </w:trPr>
        <w:tc>
          <w:tcPr>
            <w:tcW w:w="1985" w:type="dxa"/>
            <w:vMerge/>
            <w:vAlign w:val="center"/>
          </w:tcPr>
          <w:p w14:paraId="061F949A" w14:textId="77777777" w:rsidR="00302733" w:rsidRPr="000F358F" w:rsidRDefault="00302733" w:rsidP="00302733">
            <w:pPr>
              <w:ind w:right="125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Merge/>
          </w:tcPr>
          <w:p w14:paraId="04949CE2" w14:textId="77777777" w:rsidR="00302733" w:rsidRPr="000F358F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545341C6" w14:textId="77777777" w:rsidR="00302733" w:rsidRPr="000F358F" w:rsidRDefault="00302733" w:rsidP="00302733">
            <w:pPr>
              <w:widowControl w:val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190F2133" w14:textId="77777777" w:rsidR="00302733" w:rsidRPr="000F358F" w:rsidRDefault="00302733" w:rsidP="00302733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 xml:space="preserve">Ha discrete capacità di utilizzare </w:t>
            </w:r>
            <w:r w:rsidRPr="000F358F">
              <w:rPr>
                <w:rFonts w:ascii="Century Gothic" w:hAnsi="Century Gothic"/>
                <w:sz w:val="18"/>
                <w:szCs w:val="18"/>
              </w:rPr>
              <w:t>la strumentazione di laboratorio e di settore</w:t>
            </w:r>
          </w:p>
        </w:tc>
        <w:tc>
          <w:tcPr>
            <w:tcW w:w="992" w:type="dxa"/>
            <w:vAlign w:val="center"/>
          </w:tcPr>
          <w:p w14:paraId="747953F4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14:paraId="6D969AD8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3DAFFFD0" w14:textId="77777777" w:rsidTr="00834258">
        <w:trPr>
          <w:trHeight w:val="1020"/>
          <w:jc w:val="center"/>
        </w:trPr>
        <w:tc>
          <w:tcPr>
            <w:tcW w:w="1985" w:type="dxa"/>
            <w:vMerge/>
            <w:vAlign w:val="center"/>
          </w:tcPr>
          <w:p w14:paraId="549B49DB" w14:textId="77777777" w:rsidR="00302733" w:rsidRPr="000F358F" w:rsidRDefault="00302733" w:rsidP="00302733">
            <w:pPr>
              <w:ind w:right="125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Merge/>
          </w:tcPr>
          <w:p w14:paraId="646D3438" w14:textId="77777777" w:rsidR="00302733" w:rsidRPr="000F358F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4C792421" w14:textId="77777777" w:rsidR="00302733" w:rsidRPr="000F358F" w:rsidRDefault="00302733" w:rsidP="00302733">
            <w:pPr>
              <w:widowControl w:val="0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5E6BF362" w14:textId="77777777" w:rsidR="00302733" w:rsidRPr="000F358F" w:rsidRDefault="00302733" w:rsidP="00302733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 xml:space="preserve">Ha ottime capacità di utilizzare </w:t>
            </w:r>
            <w:r w:rsidRPr="000F358F">
              <w:rPr>
                <w:rFonts w:ascii="Century Gothic" w:hAnsi="Century Gothic"/>
                <w:sz w:val="18"/>
                <w:szCs w:val="18"/>
              </w:rPr>
              <w:t>la strumentazione di laboratorio e di settore</w:t>
            </w:r>
          </w:p>
        </w:tc>
        <w:tc>
          <w:tcPr>
            <w:tcW w:w="992" w:type="dxa"/>
            <w:vAlign w:val="center"/>
          </w:tcPr>
          <w:p w14:paraId="6E64D7EE" w14:textId="77777777" w:rsidR="00302733" w:rsidRPr="000F358F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0F358F">
              <w:rPr>
                <w:rFonts w:ascii="Century Gothic" w:hAnsi="Century Gothic" w:cstheme="minorHAnsi"/>
                <w:sz w:val="18"/>
                <w:szCs w:val="18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14:paraId="2DBCC3CB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</w:tbl>
    <w:p w14:paraId="23F5A9D4" w14:textId="77777777" w:rsidR="00302733" w:rsidRDefault="00302733" w:rsidP="0030273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2280E6A2" w14:textId="77777777" w:rsidR="00302733" w:rsidRDefault="00302733" w:rsidP="0030273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461CACAB" w14:textId="08227C21" w:rsidR="00302733" w:rsidRDefault="00302733" w:rsidP="0030273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2E00ACF8" w14:textId="77777777" w:rsidR="00A606B7" w:rsidRDefault="00A606B7" w:rsidP="0030273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5518F177" w14:textId="77777777" w:rsidR="00302733" w:rsidRPr="00833141" w:rsidRDefault="00302733" w:rsidP="0030273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inorHAnsi"/>
          <w:b/>
          <w:sz w:val="20"/>
          <w:szCs w:val="20"/>
        </w:rPr>
      </w:pPr>
      <w:r w:rsidRPr="00833141">
        <w:rPr>
          <w:rFonts w:ascii="Century Gothic" w:hAnsi="Century Gothic" w:cstheme="minorHAnsi"/>
          <w:b/>
          <w:sz w:val="20"/>
          <w:szCs w:val="20"/>
        </w:rPr>
        <w:lastRenderedPageBreak/>
        <w:t>Sezione G3 – Competenze trasversali</w:t>
      </w:r>
    </w:p>
    <w:p w14:paraId="38F437CD" w14:textId="77777777" w:rsidR="00302733" w:rsidRPr="00833141" w:rsidRDefault="00302733" w:rsidP="0030273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inorHAnsi"/>
          <w:b/>
          <w:sz w:val="10"/>
          <w:szCs w:val="10"/>
        </w:rPr>
      </w:pPr>
    </w:p>
    <w:p w14:paraId="0C0D7796" w14:textId="77777777" w:rsidR="00302733" w:rsidRPr="00833141" w:rsidRDefault="00302733" w:rsidP="00302733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theme="minorHAnsi"/>
          <w:b/>
          <w:sz w:val="10"/>
          <w:szCs w:val="10"/>
        </w:rPr>
      </w:pPr>
    </w:p>
    <w:tbl>
      <w:tblPr>
        <w:tblStyle w:val="Grigliatabella"/>
        <w:tblW w:w="14864" w:type="dxa"/>
        <w:jc w:val="center"/>
        <w:tblLook w:val="04A0" w:firstRow="1" w:lastRow="0" w:firstColumn="1" w:lastColumn="0" w:noHBand="0" w:noVBand="1"/>
      </w:tblPr>
      <w:tblGrid>
        <w:gridCol w:w="1638"/>
        <w:gridCol w:w="1351"/>
        <w:gridCol w:w="1577"/>
        <w:gridCol w:w="8443"/>
        <w:gridCol w:w="756"/>
        <w:gridCol w:w="1099"/>
      </w:tblGrid>
      <w:tr w:rsidR="00302733" w:rsidRPr="00833141" w14:paraId="71C61545" w14:textId="77777777" w:rsidTr="00EE4BE0">
        <w:trPr>
          <w:trHeight w:val="680"/>
          <w:jc w:val="center"/>
        </w:trPr>
        <w:tc>
          <w:tcPr>
            <w:tcW w:w="1638" w:type="dxa"/>
            <w:vAlign w:val="center"/>
          </w:tcPr>
          <w:p w14:paraId="7BB16D3C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b/>
                <w:sz w:val="18"/>
                <w:szCs w:val="18"/>
              </w:rPr>
              <w:t>Competenze chiave europee</w:t>
            </w:r>
          </w:p>
        </w:tc>
        <w:tc>
          <w:tcPr>
            <w:tcW w:w="1351" w:type="dxa"/>
            <w:vAlign w:val="center"/>
          </w:tcPr>
          <w:p w14:paraId="60B89C64" w14:textId="77777777" w:rsidR="00302733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Competenze </w:t>
            </w:r>
            <w:r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chiave di cittadinanza </w:t>
            </w:r>
          </w:p>
          <w:p w14:paraId="2554A370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>(All. 2 al D.M. 139/</w:t>
            </w:r>
            <w:r w:rsidRPr="00833141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>07)</w:t>
            </w:r>
          </w:p>
        </w:tc>
        <w:tc>
          <w:tcPr>
            <w:tcW w:w="1577" w:type="dxa"/>
            <w:vAlign w:val="center"/>
          </w:tcPr>
          <w:p w14:paraId="3B0EC3DF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>Indicatori</w:t>
            </w:r>
          </w:p>
        </w:tc>
        <w:tc>
          <w:tcPr>
            <w:tcW w:w="8443" w:type="dxa"/>
            <w:vAlign w:val="center"/>
          </w:tcPr>
          <w:p w14:paraId="407D2717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b/>
                <w:sz w:val="18"/>
                <w:szCs w:val="18"/>
              </w:rPr>
              <w:t>Descrittori</w:t>
            </w:r>
          </w:p>
        </w:tc>
        <w:tc>
          <w:tcPr>
            <w:tcW w:w="756" w:type="dxa"/>
            <w:vAlign w:val="center"/>
          </w:tcPr>
          <w:p w14:paraId="1C517879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b/>
                <w:sz w:val="18"/>
                <w:szCs w:val="18"/>
              </w:rPr>
              <w:t>Livello EQF</w:t>
            </w:r>
          </w:p>
        </w:tc>
        <w:tc>
          <w:tcPr>
            <w:tcW w:w="0" w:type="auto"/>
            <w:vAlign w:val="center"/>
          </w:tcPr>
          <w:p w14:paraId="7C8768A2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b/>
                <w:sz w:val="18"/>
                <w:szCs w:val="18"/>
              </w:rPr>
              <w:t>Punteggio</w:t>
            </w:r>
          </w:p>
        </w:tc>
      </w:tr>
      <w:tr w:rsidR="00302733" w:rsidRPr="00833141" w14:paraId="27798F77" w14:textId="77777777" w:rsidTr="00EE4BE0">
        <w:trPr>
          <w:trHeight w:val="397"/>
          <w:jc w:val="center"/>
        </w:trPr>
        <w:tc>
          <w:tcPr>
            <w:tcW w:w="1638" w:type="dxa"/>
            <w:vMerge w:val="restart"/>
            <w:vAlign w:val="center"/>
          </w:tcPr>
          <w:p w14:paraId="572AF32C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>Competenze sociali e civiche</w:t>
            </w:r>
          </w:p>
        </w:tc>
        <w:tc>
          <w:tcPr>
            <w:tcW w:w="1351" w:type="dxa"/>
            <w:vMerge w:val="restart"/>
            <w:vAlign w:val="center"/>
          </w:tcPr>
          <w:p w14:paraId="25BFC99C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>Agire in modo autonomo e responsabile</w:t>
            </w:r>
          </w:p>
        </w:tc>
        <w:tc>
          <w:tcPr>
            <w:tcW w:w="1577" w:type="dxa"/>
            <w:vMerge w:val="restart"/>
            <w:vAlign w:val="center"/>
          </w:tcPr>
          <w:p w14:paraId="49A62B5B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Rispetto delle regole e dei tempi in azienda</w:t>
            </w:r>
          </w:p>
        </w:tc>
        <w:tc>
          <w:tcPr>
            <w:tcW w:w="8443" w:type="dxa"/>
            <w:vAlign w:val="center"/>
          </w:tcPr>
          <w:p w14:paraId="06DA190E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L’allievo concepisce le regole ed i tempi in senso “elastico” e si riserva di decidere di volta in volta circa la puntualità in azienda</w:t>
            </w:r>
          </w:p>
        </w:tc>
        <w:tc>
          <w:tcPr>
            <w:tcW w:w="756" w:type="dxa"/>
            <w:vAlign w:val="center"/>
          </w:tcPr>
          <w:p w14:paraId="77FFDD23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2DD38A9E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3281AC6F" w14:textId="77777777" w:rsidTr="00EE4BE0">
        <w:trPr>
          <w:trHeight w:val="283"/>
          <w:jc w:val="center"/>
        </w:trPr>
        <w:tc>
          <w:tcPr>
            <w:tcW w:w="1638" w:type="dxa"/>
            <w:vMerge/>
            <w:vAlign w:val="center"/>
          </w:tcPr>
          <w:p w14:paraId="7D818751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6D312C61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577" w:type="dxa"/>
            <w:vMerge/>
            <w:vAlign w:val="center"/>
          </w:tcPr>
          <w:p w14:paraId="12806C1E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8443" w:type="dxa"/>
            <w:vAlign w:val="center"/>
          </w:tcPr>
          <w:p w14:paraId="63C07D82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L’allievo solitamente rispetta le regole ed i tempi dettati dall’attività aziendale</w:t>
            </w:r>
          </w:p>
        </w:tc>
        <w:tc>
          <w:tcPr>
            <w:tcW w:w="756" w:type="dxa"/>
            <w:vAlign w:val="center"/>
          </w:tcPr>
          <w:p w14:paraId="6A9BD06C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7697A429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7D036BC2" w14:textId="77777777" w:rsidTr="00EE4BE0">
        <w:trPr>
          <w:trHeight w:val="283"/>
          <w:jc w:val="center"/>
        </w:trPr>
        <w:tc>
          <w:tcPr>
            <w:tcW w:w="1638" w:type="dxa"/>
            <w:vMerge/>
            <w:vAlign w:val="center"/>
          </w:tcPr>
          <w:p w14:paraId="33C0FBC3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0D872EBA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577" w:type="dxa"/>
            <w:vMerge/>
            <w:vAlign w:val="center"/>
          </w:tcPr>
          <w:p w14:paraId="1618429B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8443" w:type="dxa"/>
            <w:vAlign w:val="center"/>
          </w:tcPr>
          <w:p w14:paraId="3BBFEE27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L’allievo rispetta le regole ed i tempi legati alle giornate di formazione in azienda</w:t>
            </w:r>
          </w:p>
        </w:tc>
        <w:tc>
          <w:tcPr>
            <w:tcW w:w="756" w:type="dxa"/>
            <w:vAlign w:val="center"/>
          </w:tcPr>
          <w:p w14:paraId="4D2030B3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3</w:t>
            </w:r>
          </w:p>
        </w:tc>
        <w:tc>
          <w:tcPr>
            <w:tcW w:w="0" w:type="auto"/>
            <w:vMerge/>
            <w:vAlign w:val="center"/>
          </w:tcPr>
          <w:p w14:paraId="66F91765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59C1B4E0" w14:textId="77777777" w:rsidTr="00EE4BE0">
        <w:trPr>
          <w:trHeight w:val="397"/>
          <w:jc w:val="center"/>
        </w:trPr>
        <w:tc>
          <w:tcPr>
            <w:tcW w:w="1638" w:type="dxa"/>
            <w:vMerge/>
            <w:vAlign w:val="center"/>
          </w:tcPr>
          <w:p w14:paraId="0749EB2A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39CF5D23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577" w:type="dxa"/>
            <w:vMerge/>
            <w:vAlign w:val="center"/>
          </w:tcPr>
          <w:p w14:paraId="6334C800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8443" w:type="dxa"/>
            <w:vAlign w:val="center"/>
          </w:tcPr>
          <w:p w14:paraId="7AE9A25B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I comportamenti ed il linguaggio dell’allievo esprimono grande rilevanza circa il rispetto delle regole ed i tempi delle giornate in azienda</w:t>
            </w:r>
          </w:p>
        </w:tc>
        <w:tc>
          <w:tcPr>
            <w:tcW w:w="756" w:type="dxa"/>
            <w:vAlign w:val="center"/>
          </w:tcPr>
          <w:p w14:paraId="70066EA6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4</w:t>
            </w:r>
          </w:p>
        </w:tc>
        <w:tc>
          <w:tcPr>
            <w:tcW w:w="0" w:type="auto"/>
            <w:vMerge/>
            <w:vAlign w:val="center"/>
          </w:tcPr>
          <w:p w14:paraId="41CFBE3B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7C0E0A20" w14:textId="77777777" w:rsidTr="00EE4BE0">
        <w:trPr>
          <w:trHeight w:val="283"/>
          <w:jc w:val="center"/>
        </w:trPr>
        <w:tc>
          <w:tcPr>
            <w:tcW w:w="1638" w:type="dxa"/>
            <w:vMerge/>
            <w:vAlign w:val="center"/>
          </w:tcPr>
          <w:p w14:paraId="7744CE3D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25A8E456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577" w:type="dxa"/>
            <w:vMerge w:val="restart"/>
            <w:vAlign w:val="center"/>
          </w:tcPr>
          <w:p w14:paraId="5B4C798D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Autonomia nello svolgimento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Pr="00833141">
              <w:rPr>
                <w:rFonts w:ascii="Century Gothic" w:hAnsi="Century Gothic" w:cstheme="minorHAnsi"/>
                <w:sz w:val="18"/>
                <w:szCs w:val="18"/>
              </w:rPr>
              <w:t>delle mansioni assegnate</w:t>
            </w:r>
          </w:p>
        </w:tc>
        <w:tc>
          <w:tcPr>
            <w:tcW w:w="8443" w:type="dxa"/>
            <w:vAlign w:val="center"/>
          </w:tcPr>
          <w:p w14:paraId="1FE00CE9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Non è autonomo nello svolgimento del compito, richiede spiegazioni e guida costanti</w:t>
            </w:r>
          </w:p>
        </w:tc>
        <w:tc>
          <w:tcPr>
            <w:tcW w:w="756" w:type="dxa"/>
            <w:vAlign w:val="center"/>
          </w:tcPr>
          <w:p w14:paraId="715C15B1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74B91957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47AF29AC" w14:textId="77777777" w:rsidTr="00EE4BE0">
        <w:trPr>
          <w:trHeight w:val="397"/>
          <w:jc w:val="center"/>
        </w:trPr>
        <w:tc>
          <w:tcPr>
            <w:tcW w:w="1638" w:type="dxa"/>
            <w:vMerge/>
            <w:vAlign w:val="center"/>
          </w:tcPr>
          <w:p w14:paraId="41A760A4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4D334686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577" w:type="dxa"/>
            <w:vMerge/>
            <w:vAlign w:val="center"/>
          </w:tcPr>
          <w:p w14:paraId="43255F71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8443" w:type="dxa"/>
            <w:vAlign w:val="center"/>
          </w:tcPr>
          <w:p w14:paraId="0BCB46F3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Ha un’autonomia limitata nello svolgere il compito, nella scelta degli strumenti e/o delle informazioni e qualche volta abbisogna di spiegazioni integrative e di guida</w:t>
            </w:r>
          </w:p>
        </w:tc>
        <w:tc>
          <w:tcPr>
            <w:tcW w:w="756" w:type="dxa"/>
            <w:vAlign w:val="center"/>
          </w:tcPr>
          <w:p w14:paraId="106D840A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546F2A1B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1C31E4F3" w14:textId="77777777" w:rsidTr="00EE4BE0">
        <w:trPr>
          <w:trHeight w:val="397"/>
          <w:jc w:val="center"/>
        </w:trPr>
        <w:tc>
          <w:tcPr>
            <w:tcW w:w="1638" w:type="dxa"/>
            <w:vMerge/>
            <w:vAlign w:val="center"/>
          </w:tcPr>
          <w:p w14:paraId="25DE797D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62E76742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577" w:type="dxa"/>
            <w:vMerge/>
            <w:vAlign w:val="center"/>
          </w:tcPr>
          <w:p w14:paraId="62712751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8443" w:type="dxa"/>
            <w:vAlign w:val="center"/>
          </w:tcPr>
          <w:p w14:paraId="29FE2E30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È completamente autonomo nello svolgere il compito, nella scelta degli strumenti e/o delle informazioni</w:t>
            </w:r>
          </w:p>
        </w:tc>
        <w:tc>
          <w:tcPr>
            <w:tcW w:w="756" w:type="dxa"/>
            <w:vAlign w:val="center"/>
          </w:tcPr>
          <w:p w14:paraId="173EA029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3</w:t>
            </w:r>
          </w:p>
        </w:tc>
        <w:tc>
          <w:tcPr>
            <w:tcW w:w="0" w:type="auto"/>
            <w:vMerge/>
            <w:vAlign w:val="center"/>
          </w:tcPr>
          <w:p w14:paraId="58930BA0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7352D236" w14:textId="77777777" w:rsidTr="00EE4BE0">
        <w:trPr>
          <w:trHeight w:val="397"/>
          <w:jc w:val="center"/>
        </w:trPr>
        <w:tc>
          <w:tcPr>
            <w:tcW w:w="1638" w:type="dxa"/>
            <w:vMerge/>
            <w:vAlign w:val="center"/>
          </w:tcPr>
          <w:p w14:paraId="4129005D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5CFFD191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577" w:type="dxa"/>
            <w:vMerge/>
            <w:vAlign w:val="center"/>
          </w:tcPr>
          <w:p w14:paraId="5D178316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8443" w:type="dxa"/>
            <w:vAlign w:val="center"/>
          </w:tcPr>
          <w:p w14:paraId="6A0CD3E8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È completamente autonomo nello svolgere il compito, nella scelta degli strumenti e/o delle informazioni, anche in situazioni nuove.</w:t>
            </w:r>
          </w:p>
        </w:tc>
        <w:tc>
          <w:tcPr>
            <w:tcW w:w="756" w:type="dxa"/>
            <w:vAlign w:val="center"/>
          </w:tcPr>
          <w:p w14:paraId="092A6139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4</w:t>
            </w:r>
          </w:p>
        </w:tc>
        <w:tc>
          <w:tcPr>
            <w:tcW w:w="0" w:type="auto"/>
            <w:vMerge/>
            <w:vAlign w:val="center"/>
          </w:tcPr>
          <w:p w14:paraId="39E07770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4D58E667" w14:textId="77777777" w:rsidTr="00EE4BE0">
        <w:trPr>
          <w:trHeight w:val="283"/>
          <w:jc w:val="center"/>
        </w:trPr>
        <w:tc>
          <w:tcPr>
            <w:tcW w:w="1638" w:type="dxa"/>
            <w:vMerge/>
            <w:vAlign w:val="center"/>
          </w:tcPr>
          <w:p w14:paraId="4B57493E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6EA1B174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577" w:type="dxa"/>
            <w:vMerge w:val="restart"/>
            <w:vAlign w:val="center"/>
          </w:tcPr>
          <w:p w14:paraId="4C21987D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Relazione con Il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Pr="00833141">
              <w:rPr>
                <w:rFonts w:ascii="Century Gothic" w:hAnsi="Century Gothic" w:cstheme="minorHAnsi"/>
                <w:sz w:val="18"/>
                <w:szCs w:val="18"/>
              </w:rPr>
              <w:t>tutor e le altre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Pr="00833141">
              <w:rPr>
                <w:rFonts w:ascii="Century Gothic" w:hAnsi="Century Gothic" w:cstheme="minorHAnsi"/>
                <w:sz w:val="18"/>
                <w:szCs w:val="18"/>
              </w:rPr>
              <w:t>figure adulte</w:t>
            </w:r>
          </w:p>
        </w:tc>
        <w:tc>
          <w:tcPr>
            <w:tcW w:w="8443" w:type="dxa"/>
            <w:vAlign w:val="center"/>
          </w:tcPr>
          <w:p w14:paraId="3FE3DC3C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L’allievo presenta lacune nella cura delle relazioni con gli adulti</w:t>
            </w:r>
          </w:p>
        </w:tc>
        <w:tc>
          <w:tcPr>
            <w:tcW w:w="756" w:type="dxa"/>
            <w:vAlign w:val="center"/>
          </w:tcPr>
          <w:p w14:paraId="2384C80F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37FBAE42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0B03C378" w14:textId="77777777" w:rsidTr="00EE4BE0">
        <w:trPr>
          <w:trHeight w:val="283"/>
          <w:jc w:val="center"/>
        </w:trPr>
        <w:tc>
          <w:tcPr>
            <w:tcW w:w="1638" w:type="dxa"/>
            <w:vMerge/>
            <w:vAlign w:val="center"/>
          </w:tcPr>
          <w:p w14:paraId="668BE1BF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1F603E8C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577" w:type="dxa"/>
            <w:vMerge/>
            <w:vAlign w:val="center"/>
          </w:tcPr>
          <w:p w14:paraId="4A4C3263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8443" w:type="dxa"/>
            <w:vAlign w:val="center"/>
          </w:tcPr>
          <w:p w14:paraId="6835DC46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Nelle relazioni con gli adulti l’allievo manifesta una correttezza essenziale</w:t>
            </w:r>
          </w:p>
        </w:tc>
        <w:tc>
          <w:tcPr>
            <w:tcW w:w="756" w:type="dxa"/>
            <w:vAlign w:val="center"/>
          </w:tcPr>
          <w:p w14:paraId="7550613D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27AF4C02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7085FD60" w14:textId="77777777" w:rsidTr="00EE4BE0">
        <w:trPr>
          <w:trHeight w:val="283"/>
          <w:jc w:val="center"/>
        </w:trPr>
        <w:tc>
          <w:tcPr>
            <w:tcW w:w="1638" w:type="dxa"/>
            <w:vMerge/>
            <w:vAlign w:val="center"/>
          </w:tcPr>
          <w:p w14:paraId="2A6E84CC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6CE95468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577" w:type="dxa"/>
            <w:vMerge/>
            <w:vAlign w:val="center"/>
          </w:tcPr>
          <w:p w14:paraId="4E5812DD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8443" w:type="dxa"/>
            <w:vAlign w:val="center"/>
          </w:tcPr>
          <w:p w14:paraId="23D89682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L’allievo si relaziona con gli adulti adottando un comportamento pienamente corretto</w:t>
            </w:r>
          </w:p>
        </w:tc>
        <w:tc>
          <w:tcPr>
            <w:tcW w:w="756" w:type="dxa"/>
            <w:vAlign w:val="center"/>
          </w:tcPr>
          <w:p w14:paraId="4712B41F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3</w:t>
            </w:r>
          </w:p>
        </w:tc>
        <w:tc>
          <w:tcPr>
            <w:tcW w:w="0" w:type="auto"/>
            <w:vMerge/>
            <w:vAlign w:val="center"/>
          </w:tcPr>
          <w:p w14:paraId="3394DA43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1433284E" w14:textId="77777777" w:rsidTr="00EE4BE0">
        <w:trPr>
          <w:trHeight w:val="283"/>
          <w:jc w:val="center"/>
        </w:trPr>
        <w:tc>
          <w:tcPr>
            <w:tcW w:w="1638" w:type="dxa"/>
            <w:vMerge/>
            <w:vAlign w:val="center"/>
          </w:tcPr>
          <w:p w14:paraId="5F563F30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0AC30343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1577" w:type="dxa"/>
            <w:vMerge/>
            <w:vAlign w:val="center"/>
          </w:tcPr>
          <w:p w14:paraId="7660C740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8443" w:type="dxa"/>
            <w:vAlign w:val="center"/>
          </w:tcPr>
          <w:p w14:paraId="79C8DF01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L’allievo entra in relazione con gli adulti con uno stile aperto e costruttivo</w:t>
            </w:r>
          </w:p>
        </w:tc>
        <w:tc>
          <w:tcPr>
            <w:tcW w:w="756" w:type="dxa"/>
            <w:vAlign w:val="center"/>
          </w:tcPr>
          <w:p w14:paraId="2A2013D7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4</w:t>
            </w:r>
          </w:p>
        </w:tc>
        <w:tc>
          <w:tcPr>
            <w:tcW w:w="0" w:type="auto"/>
            <w:vMerge/>
            <w:vAlign w:val="center"/>
          </w:tcPr>
          <w:p w14:paraId="2BA5D6EE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17A4434F" w14:textId="77777777" w:rsidTr="00EE4BE0">
        <w:trPr>
          <w:trHeight w:val="283"/>
          <w:jc w:val="center"/>
        </w:trPr>
        <w:tc>
          <w:tcPr>
            <w:tcW w:w="1638" w:type="dxa"/>
            <w:vMerge w:val="restart"/>
            <w:vAlign w:val="center"/>
          </w:tcPr>
          <w:p w14:paraId="099DE286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>Senso di iniziativa e di imprenditorialità</w:t>
            </w:r>
          </w:p>
        </w:tc>
        <w:tc>
          <w:tcPr>
            <w:tcW w:w="1351" w:type="dxa"/>
            <w:vMerge w:val="restart"/>
            <w:vAlign w:val="center"/>
          </w:tcPr>
          <w:p w14:paraId="0907EC46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>Collaborare e partecipare</w:t>
            </w:r>
          </w:p>
          <w:p w14:paraId="0FFFF8BF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  <w:p w14:paraId="69F67D84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  <w:t xml:space="preserve">Risolvere problemi </w:t>
            </w:r>
          </w:p>
        </w:tc>
        <w:tc>
          <w:tcPr>
            <w:tcW w:w="1577" w:type="dxa"/>
            <w:vMerge w:val="restart"/>
            <w:vAlign w:val="center"/>
          </w:tcPr>
          <w:p w14:paraId="303A31C2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Capacità di lavorare in gruppo (teamworking)</w:t>
            </w:r>
          </w:p>
        </w:tc>
        <w:tc>
          <w:tcPr>
            <w:tcW w:w="8443" w:type="dxa"/>
            <w:vAlign w:val="center"/>
          </w:tcPr>
          <w:p w14:paraId="43939C2B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Rivela scarsa attitudine al lavoro in gruppo</w:t>
            </w:r>
          </w:p>
        </w:tc>
        <w:tc>
          <w:tcPr>
            <w:tcW w:w="756" w:type="dxa"/>
            <w:vAlign w:val="center"/>
          </w:tcPr>
          <w:p w14:paraId="10DAFC69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3C11F301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2B33F0AC" w14:textId="77777777" w:rsidTr="00EE4BE0">
        <w:trPr>
          <w:trHeight w:val="283"/>
          <w:jc w:val="center"/>
        </w:trPr>
        <w:tc>
          <w:tcPr>
            <w:tcW w:w="1638" w:type="dxa"/>
            <w:vMerge/>
            <w:vAlign w:val="center"/>
          </w:tcPr>
          <w:p w14:paraId="13B6EE4A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6BE05663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77" w:type="dxa"/>
            <w:vMerge/>
            <w:vAlign w:val="center"/>
          </w:tcPr>
          <w:p w14:paraId="185EF513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8443" w:type="dxa"/>
            <w:vAlign w:val="center"/>
          </w:tcPr>
          <w:p w14:paraId="0DEC9CF7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Ha limitata capacità di lavorare in gruppo</w:t>
            </w:r>
          </w:p>
        </w:tc>
        <w:tc>
          <w:tcPr>
            <w:tcW w:w="756" w:type="dxa"/>
            <w:vAlign w:val="center"/>
          </w:tcPr>
          <w:p w14:paraId="494E7903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6285344A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28335275" w14:textId="77777777" w:rsidTr="00EE4BE0">
        <w:trPr>
          <w:trHeight w:val="283"/>
          <w:jc w:val="center"/>
        </w:trPr>
        <w:tc>
          <w:tcPr>
            <w:tcW w:w="1638" w:type="dxa"/>
            <w:vMerge/>
            <w:vAlign w:val="center"/>
          </w:tcPr>
          <w:p w14:paraId="02A4BEA5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05327059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77" w:type="dxa"/>
            <w:vMerge/>
            <w:vAlign w:val="center"/>
          </w:tcPr>
          <w:p w14:paraId="7B0CC6D8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8443" w:type="dxa"/>
            <w:vAlign w:val="center"/>
          </w:tcPr>
          <w:p w14:paraId="34354C5D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Dimostra discrete capacità di lavorare in gruppo</w:t>
            </w:r>
          </w:p>
        </w:tc>
        <w:tc>
          <w:tcPr>
            <w:tcW w:w="756" w:type="dxa"/>
            <w:vAlign w:val="center"/>
          </w:tcPr>
          <w:p w14:paraId="7BBF58BC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3</w:t>
            </w:r>
          </w:p>
        </w:tc>
        <w:tc>
          <w:tcPr>
            <w:tcW w:w="0" w:type="auto"/>
            <w:vMerge/>
            <w:vAlign w:val="center"/>
          </w:tcPr>
          <w:p w14:paraId="76BC130A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6E538BE6" w14:textId="77777777" w:rsidTr="00EE4BE0">
        <w:trPr>
          <w:trHeight w:val="283"/>
          <w:jc w:val="center"/>
        </w:trPr>
        <w:tc>
          <w:tcPr>
            <w:tcW w:w="1638" w:type="dxa"/>
            <w:vMerge/>
            <w:vAlign w:val="center"/>
          </w:tcPr>
          <w:p w14:paraId="53EF14AA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15F8A683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77" w:type="dxa"/>
            <w:vMerge/>
            <w:vAlign w:val="center"/>
          </w:tcPr>
          <w:p w14:paraId="7F18A084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8443" w:type="dxa"/>
            <w:vAlign w:val="center"/>
          </w:tcPr>
          <w:p w14:paraId="6ED2D93E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Ha ottime capacità di lavorare in gruppo</w:t>
            </w:r>
          </w:p>
        </w:tc>
        <w:tc>
          <w:tcPr>
            <w:tcW w:w="756" w:type="dxa"/>
            <w:vAlign w:val="center"/>
          </w:tcPr>
          <w:p w14:paraId="29E511F1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4</w:t>
            </w:r>
          </w:p>
        </w:tc>
        <w:tc>
          <w:tcPr>
            <w:tcW w:w="0" w:type="auto"/>
            <w:vMerge/>
            <w:vAlign w:val="center"/>
          </w:tcPr>
          <w:p w14:paraId="53EE0C1D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5B1B73B9" w14:textId="77777777" w:rsidTr="00EE4BE0">
        <w:trPr>
          <w:trHeight w:val="283"/>
          <w:jc w:val="center"/>
        </w:trPr>
        <w:tc>
          <w:tcPr>
            <w:tcW w:w="1638" w:type="dxa"/>
            <w:vMerge/>
            <w:vAlign w:val="center"/>
          </w:tcPr>
          <w:p w14:paraId="162AEED1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08188FF0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77" w:type="dxa"/>
            <w:vMerge w:val="restart"/>
            <w:vAlign w:val="center"/>
          </w:tcPr>
          <w:p w14:paraId="31568CA8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Intraprendenza e curiosità nel voler approfondire il progetto su cui sta lavorando</w:t>
            </w:r>
          </w:p>
        </w:tc>
        <w:tc>
          <w:tcPr>
            <w:tcW w:w="8443" w:type="dxa"/>
            <w:vAlign w:val="center"/>
          </w:tcPr>
          <w:p w14:paraId="605ED1C9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Non è in grado di eseguire le operazioni richieste</w:t>
            </w:r>
          </w:p>
        </w:tc>
        <w:tc>
          <w:tcPr>
            <w:tcW w:w="756" w:type="dxa"/>
            <w:vAlign w:val="center"/>
          </w:tcPr>
          <w:p w14:paraId="30A2F42C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14:paraId="767E01E4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2894BFE7" w14:textId="77777777" w:rsidTr="00EE4BE0">
        <w:trPr>
          <w:trHeight w:val="283"/>
          <w:jc w:val="center"/>
        </w:trPr>
        <w:tc>
          <w:tcPr>
            <w:tcW w:w="1638" w:type="dxa"/>
            <w:vMerge/>
            <w:vAlign w:val="center"/>
          </w:tcPr>
          <w:p w14:paraId="47336FA0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1B4E2ACA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77" w:type="dxa"/>
            <w:vMerge/>
            <w:vAlign w:val="center"/>
          </w:tcPr>
          <w:p w14:paraId="20CC3CCF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8443" w:type="dxa"/>
            <w:vAlign w:val="center"/>
          </w:tcPr>
          <w:p w14:paraId="5645983B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Si limita ad eseguire le operazioni richieste</w:t>
            </w:r>
          </w:p>
        </w:tc>
        <w:tc>
          <w:tcPr>
            <w:tcW w:w="756" w:type="dxa"/>
            <w:vAlign w:val="center"/>
          </w:tcPr>
          <w:p w14:paraId="46EDF0C4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14:paraId="313A672C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2BCC62A3" w14:textId="77777777" w:rsidTr="00EE4BE0">
        <w:trPr>
          <w:trHeight w:val="283"/>
          <w:jc w:val="center"/>
        </w:trPr>
        <w:tc>
          <w:tcPr>
            <w:tcW w:w="1638" w:type="dxa"/>
            <w:vMerge/>
            <w:vAlign w:val="center"/>
          </w:tcPr>
          <w:p w14:paraId="6D92CE3E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33FF0BBF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77" w:type="dxa"/>
            <w:vMerge/>
            <w:vAlign w:val="center"/>
          </w:tcPr>
          <w:p w14:paraId="5A727587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8443" w:type="dxa"/>
            <w:vAlign w:val="center"/>
          </w:tcPr>
          <w:p w14:paraId="74139F65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È interessato a conoscere il contesto e le finalità delle attività</w:t>
            </w:r>
          </w:p>
        </w:tc>
        <w:tc>
          <w:tcPr>
            <w:tcW w:w="756" w:type="dxa"/>
            <w:vAlign w:val="center"/>
          </w:tcPr>
          <w:p w14:paraId="2FD6E05A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3</w:t>
            </w:r>
          </w:p>
        </w:tc>
        <w:tc>
          <w:tcPr>
            <w:tcW w:w="0" w:type="auto"/>
            <w:vMerge/>
            <w:vAlign w:val="center"/>
          </w:tcPr>
          <w:p w14:paraId="61699D82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  <w:tr w:rsidR="00302733" w:rsidRPr="00833141" w14:paraId="26F75843" w14:textId="77777777" w:rsidTr="00EE4BE0">
        <w:trPr>
          <w:trHeight w:val="397"/>
          <w:jc w:val="center"/>
        </w:trPr>
        <w:tc>
          <w:tcPr>
            <w:tcW w:w="1638" w:type="dxa"/>
            <w:vMerge/>
            <w:vAlign w:val="center"/>
          </w:tcPr>
          <w:p w14:paraId="5AF0DBF5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vMerge/>
            <w:vAlign w:val="center"/>
          </w:tcPr>
          <w:p w14:paraId="6533308D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77" w:type="dxa"/>
            <w:vMerge/>
            <w:vAlign w:val="center"/>
          </w:tcPr>
          <w:p w14:paraId="77DA764C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</w:p>
        </w:tc>
        <w:tc>
          <w:tcPr>
            <w:tcW w:w="8443" w:type="dxa"/>
            <w:vAlign w:val="center"/>
          </w:tcPr>
          <w:p w14:paraId="12F94317" w14:textId="77777777" w:rsidR="00302733" w:rsidRPr="00833141" w:rsidRDefault="00302733" w:rsidP="00302733">
            <w:pPr>
              <w:autoSpaceDE w:val="0"/>
              <w:autoSpaceDN w:val="0"/>
              <w:adjustRightInd w:val="0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È interessato a conoscere il contesto e le finalità di ogni attività ed è propositivo circa le soluzioni tecniche da adottare</w:t>
            </w:r>
          </w:p>
        </w:tc>
        <w:tc>
          <w:tcPr>
            <w:tcW w:w="756" w:type="dxa"/>
            <w:vAlign w:val="center"/>
          </w:tcPr>
          <w:p w14:paraId="7F8F7808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833141">
              <w:rPr>
                <w:rFonts w:ascii="Century Gothic" w:hAnsi="Century Gothic" w:cstheme="minorHAnsi"/>
                <w:sz w:val="18"/>
                <w:szCs w:val="18"/>
              </w:rPr>
              <w:t>4</w:t>
            </w:r>
          </w:p>
        </w:tc>
        <w:tc>
          <w:tcPr>
            <w:tcW w:w="0" w:type="auto"/>
            <w:vMerge/>
            <w:vAlign w:val="center"/>
          </w:tcPr>
          <w:p w14:paraId="3DFCD154" w14:textId="77777777" w:rsidR="00302733" w:rsidRPr="00833141" w:rsidRDefault="00302733" w:rsidP="0030273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pPr w:leftFromText="141" w:rightFromText="141" w:vertAnchor="text" w:horzAnchor="margin" w:tblpXSpec="right" w:tblpY="309"/>
        <w:tblW w:w="603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1"/>
      </w:tblGrid>
      <w:tr w:rsidR="00EE4BE0" w:rsidRPr="00833141" w14:paraId="2FACD8AA" w14:textId="77777777" w:rsidTr="00EE4BE0">
        <w:trPr>
          <w:trHeight w:val="1427"/>
        </w:trPr>
        <w:tc>
          <w:tcPr>
            <w:tcW w:w="6031" w:type="dxa"/>
          </w:tcPr>
          <w:p w14:paraId="7A01C685" w14:textId="77777777" w:rsidR="00EE4BE0" w:rsidRPr="00833141" w:rsidRDefault="00EE4BE0" w:rsidP="00EE4BE0">
            <w:pPr>
              <w:autoSpaceDE w:val="0"/>
              <w:autoSpaceDN w:val="0"/>
              <w:adjustRightInd w:val="0"/>
              <w:ind w:right="-30"/>
              <w:jc w:val="center"/>
              <w:rPr>
                <w:rFonts w:ascii="Century Gothic" w:hAnsi="Century Gothic" w:cstheme="minorHAnsi"/>
                <w:b/>
                <w:bCs/>
                <w:i/>
              </w:rPr>
            </w:pPr>
            <w:r w:rsidRPr="00833141">
              <w:rPr>
                <w:rFonts w:ascii="Century Gothic" w:hAnsi="Century Gothic" w:cstheme="minorHAnsi"/>
                <w:b/>
                <w:bCs/>
                <w:i/>
              </w:rPr>
              <w:t>Firma del Dirigente Scolastico</w:t>
            </w:r>
          </w:p>
          <w:p w14:paraId="3129E7C2" w14:textId="289DFDFF" w:rsidR="00EE4BE0" w:rsidRPr="00833141" w:rsidRDefault="00795F2D" w:rsidP="00EE4BE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theme="minorHAnsi"/>
                <w:b/>
                <w:bCs/>
                <w:i/>
              </w:rPr>
            </w:pPr>
            <w:r>
              <w:rPr>
                <w:rFonts w:ascii="Century Gothic" w:hAnsi="Century Gothic" w:cstheme="minorHAnsi"/>
                <w:b/>
                <w:bCs/>
                <w:i/>
              </w:rPr>
              <w:t>Pierangela SCIALPI</w:t>
            </w:r>
          </w:p>
        </w:tc>
      </w:tr>
    </w:tbl>
    <w:p w14:paraId="1500CDC6" w14:textId="77777777" w:rsidR="00302733" w:rsidRPr="00833141" w:rsidRDefault="00302733" w:rsidP="00302733">
      <w:pPr>
        <w:spacing w:line="240" w:lineRule="auto"/>
        <w:jc w:val="right"/>
        <w:rPr>
          <w:sz w:val="20"/>
          <w:szCs w:val="20"/>
        </w:rPr>
      </w:pPr>
    </w:p>
    <w:p w14:paraId="5AE2DA81" w14:textId="77777777" w:rsidR="00302733" w:rsidRDefault="00302733" w:rsidP="00302733">
      <w:pPr>
        <w:spacing w:line="240" w:lineRule="auto"/>
        <w:jc w:val="right"/>
        <w:rPr>
          <w:sz w:val="20"/>
          <w:szCs w:val="20"/>
        </w:rPr>
      </w:pPr>
    </w:p>
    <w:p w14:paraId="4BE55BD5" w14:textId="77777777" w:rsidR="0024113D" w:rsidRDefault="0024113D" w:rsidP="00302733">
      <w:pPr>
        <w:spacing w:line="240" w:lineRule="auto"/>
      </w:pPr>
    </w:p>
    <w:sectPr w:rsidR="0024113D" w:rsidSect="00A606B7">
      <w:pgSz w:w="16838" w:h="11906" w:orient="landscape"/>
      <w:pgMar w:top="28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849EF"/>
    <w:multiLevelType w:val="hybridMultilevel"/>
    <w:tmpl w:val="461298BC"/>
    <w:lvl w:ilvl="0" w:tplc="D88AD0A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27B99"/>
    <w:multiLevelType w:val="hybridMultilevel"/>
    <w:tmpl w:val="E886215A"/>
    <w:lvl w:ilvl="0" w:tplc="363CE2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DE7C31"/>
    <w:multiLevelType w:val="hybridMultilevel"/>
    <w:tmpl w:val="79867ECE"/>
    <w:lvl w:ilvl="0" w:tplc="363CE2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E24BB2"/>
    <w:multiLevelType w:val="hybridMultilevel"/>
    <w:tmpl w:val="5838BCD8"/>
    <w:lvl w:ilvl="0" w:tplc="363CE2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044B14"/>
    <w:multiLevelType w:val="hybridMultilevel"/>
    <w:tmpl w:val="E97CF0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442680">
    <w:abstractNumId w:val="4"/>
  </w:num>
  <w:num w:numId="2" w16cid:durableId="1319728648">
    <w:abstractNumId w:val="2"/>
  </w:num>
  <w:num w:numId="3" w16cid:durableId="2059552268">
    <w:abstractNumId w:val="3"/>
  </w:num>
  <w:num w:numId="4" w16cid:durableId="578099845">
    <w:abstractNumId w:val="1"/>
  </w:num>
  <w:num w:numId="5" w16cid:durableId="1462991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733"/>
    <w:rsid w:val="001A1732"/>
    <w:rsid w:val="0024113D"/>
    <w:rsid w:val="00302733"/>
    <w:rsid w:val="003D0CA2"/>
    <w:rsid w:val="00546531"/>
    <w:rsid w:val="005961C2"/>
    <w:rsid w:val="00691517"/>
    <w:rsid w:val="006B17D2"/>
    <w:rsid w:val="00745A81"/>
    <w:rsid w:val="00795F2D"/>
    <w:rsid w:val="008175D6"/>
    <w:rsid w:val="008711CE"/>
    <w:rsid w:val="008C6F44"/>
    <w:rsid w:val="00A606B7"/>
    <w:rsid w:val="00A6318D"/>
    <w:rsid w:val="00AF2FDC"/>
    <w:rsid w:val="00BC2D65"/>
    <w:rsid w:val="00C66F70"/>
    <w:rsid w:val="00DA186B"/>
    <w:rsid w:val="00E92371"/>
    <w:rsid w:val="00EB7CAC"/>
    <w:rsid w:val="00EE4BE0"/>
    <w:rsid w:val="00F104CC"/>
    <w:rsid w:val="00F87803"/>
    <w:rsid w:val="00FD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7E57C"/>
  <w15:docId w15:val="{F9543157-9600-4736-A369-07CD6140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273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02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02733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302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02733"/>
  </w:style>
  <w:style w:type="paragraph" w:customStyle="1" w:styleId="Standard">
    <w:name w:val="Standard"/>
    <w:rsid w:val="00302733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color w:val="000000"/>
      <w:kern w:val="3"/>
      <w:sz w:val="24"/>
      <w:szCs w:val="24"/>
      <w:lang w:eastAsia="it-IT"/>
    </w:rPr>
  </w:style>
  <w:style w:type="paragraph" w:customStyle="1" w:styleId="Default">
    <w:name w:val="Default"/>
    <w:rsid w:val="003027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27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75AC3-10C6-43B5-94C4-923917038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givù</dc:creator>
  <cp:lastModifiedBy>Francesca Summa</cp:lastModifiedBy>
  <cp:revision>3</cp:revision>
  <dcterms:created xsi:type="dcterms:W3CDTF">2023-11-05T17:03:00Z</dcterms:created>
  <dcterms:modified xsi:type="dcterms:W3CDTF">2024-10-19T15:56:00Z</dcterms:modified>
</cp:coreProperties>
</file>